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1170BC">
        <w:rPr>
          <w:sz w:val="22"/>
          <w:szCs w:val="22"/>
        </w:rPr>
        <w:t xml:space="preserve">                                    Kielce, </w:t>
      </w:r>
      <w:r w:rsidR="005C28C3">
        <w:rPr>
          <w:sz w:val="22"/>
          <w:szCs w:val="22"/>
        </w:rPr>
        <w:t>2016-11-22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9F3C71" w:rsidRDefault="008854F1" w:rsidP="00D401DA">
      <w:pPr>
        <w:rPr>
          <w:sz w:val="22"/>
          <w:szCs w:val="22"/>
        </w:rPr>
      </w:pPr>
      <w:r w:rsidRPr="009F3C71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195BC8">
        <w:rPr>
          <w:b/>
          <w:sz w:val="22"/>
          <w:szCs w:val="22"/>
        </w:rPr>
        <w:t xml:space="preserve"> </w:t>
      </w:r>
      <w:bookmarkStart w:id="0" w:name="_GoBack"/>
      <w:bookmarkEnd w:id="0"/>
      <w:r w:rsidR="00195BC8">
        <w:rPr>
          <w:b/>
          <w:sz w:val="22"/>
          <w:szCs w:val="22"/>
        </w:rPr>
        <w:t xml:space="preserve"> do sprawy OK.I.2403.156.2016 </w:t>
      </w:r>
    </w:p>
    <w:p w:rsidR="00344018" w:rsidRPr="00D401DA" w:rsidRDefault="00344018" w:rsidP="00D401DA">
      <w:pPr>
        <w:jc w:val="center"/>
        <w:rPr>
          <w:b/>
          <w:sz w:val="22"/>
          <w:szCs w:val="22"/>
        </w:rPr>
      </w:pPr>
    </w:p>
    <w:p w:rsidR="0011674B" w:rsidRDefault="00CE12E5" w:rsidP="001167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4018" w:rsidRPr="001F0715" w:rsidRDefault="00CE12E5" w:rsidP="00CD5633">
      <w:r w:rsidRPr="001F0715">
        <w:t xml:space="preserve"> na usługę przeprowadzenia </w:t>
      </w:r>
      <w:r w:rsidR="00423713">
        <w:t xml:space="preserve"> </w:t>
      </w:r>
      <w:r w:rsidRPr="001F0715">
        <w:t>szkoleń  zamkniętych dla pracowników Świętokrzyskiego Urzędu Wojewódzkiego w Kielcach na temat:</w:t>
      </w:r>
    </w:p>
    <w:p w:rsidR="00CE12E5" w:rsidRPr="001F0715" w:rsidRDefault="001F0715" w:rsidP="001F0715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0715">
        <w:rPr>
          <w:rFonts w:ascii="Times New Roman" w:hAnsi="Times New Roman"/>
          <w:sz w:val="24"/>
          <w:szCs w:val="24"/>
        </w:rPr>
        <w:t>Kpa dla zaawansowanych - środki odwoławcze i nadzorcze w postępowaniu administracyjnym</w:t>
      </w:r>
    </w:p>
    <w:p w:rsidR="00CE12E5" w:rsidRPr="001F0715" w:rsidRDefault="00CE12E5" w:rsidP="001F0715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F0715">
        <w:rPr>
          <w:rFonts w:ascii="Times New Roman" w:hAnsi="Times New Roman"/>
          <w:sz w:val="24"/>
          <w:szCs w:val="24"/>
        </w:rPr>
        <w:t xml:space="preserve">Postępowanie przed sądami administracyjnymi  </w:t>
      </w:r>
      <w:r w:rsidR="00C1005F" w:rsidRPr="001F0715">
        <w:rPr>
          <w:rFonts w:ascii="Times New Roman" w:hAnsi="Times New Roman"/>
          <w:sz w:val="24"/>
          <w:szCs w:val="24"/>
        </w:rPr>
        <w:t>- po uwzględnieniu zmian z 2015 r.</w:t>
      </w:r>
    </w:p>
    <w:p w:rsidR="00CE12E5" w:rsidRPr="00CE12E5" w:rsidRDefault="00CE12E5" w:rsidP="00CE12E5">
      <w:pPr>
        <w:ind w:left="360"/>
      </w:pPr>
    </w:p>
    <w:p w:rsidR="00471CB2" w:rsidRPr="00E153EE" w:rsidRDefault="00E153EE" w:rsidP="00E153EE">
      <w:pPr>
        <w:jc w:val="both"/>
        <w:rPr>
          <w:b/>
        </w:rPr>
      </w:pPr>
      <w:r>
        <w:rPr>
          <w:b/>
        </w:rPr>
        <w:t xml:space="preserve">I. </w:t>
      </w:r>
      <w:r w:rsidR="00471CB2" w:rsidRPr="00E153EE">
        <w:rPr>
          <w:b/>
        </w:rPr>
        <w:t>ZAMAWIAJĄCY</w:t>
      </w:r>
    </w:p>
    <w:p w:rsidR="009964EF" w:rsidRDefault="006F78E7" w:rsidP="00A96490">
      <w:pPr>
        <w:jc w:val="both"/>
      </w:pPr>
      <w:r w:rsidRPr="00D401DA">
        <w:t xml:space="preserve">Skarb Państwa - Świętokrzyski Urząd Wojewódzki w Kielcach - </w:t>
      </w:r>
      <w:r w:rsidR="00722FAA" w:rsidRPr="00D401DA">
        <w:t xml:space="preserve"> Wydział Organizacji i Kadr zaprasza </w:t>
      </w:r>
      <w:r w:rsidRPr="00D401DA">
        <w:t>do złożenia oferty na</w:t>
      </w:r>
      <w:r w:rsidR="00C1005F" w:rsidRPr="00C1005F">
        <w:rPr>
          <w:sz w:val="22"/>
          <w:szCs w:val="22"/>
        </w:rPr>
        <w:t xml:space="preserve"> </w:t>
      </w:r>
      <w:r w:rsidR="00C1005F" w:rsidRPr="00D401DA">
        <w:rPr>
          <w:sz w:val="22"/>
          <w:szCs w:val="22"/>
        </w:rPr>
        <w:t xml:space="preserve"> realizację </w:t>
      </w:r>
      <w:r w:rsidR="00C1005F">
        <w:rPr>
          <w:sz w:val="22"/>
          <w:szCs w:val="22"/>
        </w:rPr>
        <w:t xml:space="preserve">szkoleń zamkniętych </w:t>
      </w:r>
      <w:r w:rsidR="00C1005F" w:rsidRPr="00D401DA">
        <w:rPr>
          <w:sz w:val="22"/>
          <w:szCs w:val="22"/>
        </w:rPr>
        <w:t xml:space="preserve">dla pracowników Świętokrzyskiego Urzędu Wojewódzkiego na temat: </w:t>
      </w:r>
      <w:r w:rsidR="00C1005F">
        <w:rPr>
          <w:sz w:val="22"/>
          <w:szCs w:val="22"/>
        </w:rPr>
        <w:t xml:space="preserve"> </w:t>
      </w:r>
      <w:r w:rsidRPr="00D401DA">
        <w:t xml:space="preserve"> </w:t>
      </w:r>
    </w:p>
    <w:p w:rsidR="001F0715" w:rsidRDefault="001F0715" w:rsidP="001F0715">
      <w:pPr>
        <w:jc w:val="both"/>
      </w:pPr>
      <w:r>
        <w:t xml:space="preserve"> 1.</w:t>
      </w:r>
      <w:r>
        <w:tab/>
        <w:t>Kpa dla zaawansowanych - środki odwoławcze i nadzorcze w postępowaniu administracyjnym</w:t>
      </w:r>
    </w:p>
    <w:p w:rsidR="00CE12E5" w:rsidRPr="00C1005F" w:rsidRDefault="001F0715" w:rsidP="001F0715">
      <w:pPr>
        <w:jc w:val="both"/>
        <w:rPr>
          <w:sz w:val="22"/>
          <w:szCs w:val="22"/>
        </w:rPr>
      </w:pPr>
      <w:r>
        <w:t>2.</w:t>
      </w:r>
      <w:r>
        <w:tab/>
        <w:t>Postępowanie przed sądami administracyjnymi  - po uwzględnieniu zmian z 2015 r.</w:t>
      </w:r>
    </w:p>
    <w:p w:rsidR="00B55620" w:rsidRDefault="00B55620" w:rsidP="00A96490">
      <w:pPr>
        <w:jc w:val="both"/>
        <w:rPr>
          <w:b/>
          <w:i/>
          <w:sz w:val="22"/>
          <w:szCs w:val="22"/>
        </w:rPr>
      </w:pPr>
    </w:p>
    <w:p w:rsidR="00F06D5C" w:rsidRPr="00EF6929" w:rsidRDefault="00F06D5C" w:rsidP="00EF6929">
      <w:pPr>
        <w:jc w:val="both"/>
        <w:rPr>
          <w:sz w:val="22"/>
          <w:szCs w:val="22"/>
        </w:rPr>
      </w:pPr>
    </w:p>
    <w:p w:rsidR="00EF6929" w:rsidRPr="00E153EE" w:rsidRDefault="00E153EE" w:rsidP="00E153EE">
      <w:pPr>
        <w:jc w:val="both"/>
        <w:outlineLvl w:val="0"/>
        <w:rPr>
          <w:b/>
        </w:rPr>
      </w:pPr>
      <w:r>
        <w:rPr>
          <w:b/>
        </w:rPr>
        <w:t>II</w:t>
      </w:r>
      <w:r w:rsidR="00071AD5">
        <w:rPr>
          <w:b/>
        </w:rPr>
        <w:t>.</w:t>
      </w:r>
      <w:r>
        <w:rPr>
          <w:b/>
        </w:rPr>
        <w:t xml:space="preserve"> </w:t>
      </w:r>
      <w:r w:rsidR="00471CB2" w:rsidRPr="00E153EE">
        <w:rPr>
          <w:b/>
        </w:rPr>
        <w:t>OPIS PRZEDMIOTU ZAMÓWIENIA</w:t>
      </w:r>
    </w:p>
    <w:p w:rsidR="009C758D" w:rsidRPr="009C758D" w:rsidRDefault="009C758D" w:rsidP="009C758D">
      <w:pPr>
        <w:jc w:val="both"/>
        <w:outlineLvl w:val="0"/>
      </w:pPr>
      <w:r>
        <w:t>1.</w:t>
      </w:r>
      <w:r w:rsidRPr="009C758D">
        <w:t>Przedmiotem zamówienia jest usług</w:t>
      </w:r>
      <w:r w:rsidR="00423713">
        <w:t xml:space="preserve">a polegająca na przeprowadzeniu </w:t>
      </w:r>
      <w:r w:rsidRPr="009C758D">
        <w:t>szkoleń   zamkniętych pn.</w:t>
      </w:r>
    </w:p>
    <w:p w:rsidR="009C758D" w:rsidRPr="009C758D" w:rsidRDefault="009C758D" w:rsidP="009C758D">
      <w:pPr>
        <w:ind w:left="360"/>
        <w:jc w:val="both"/>
        <w:outlineLvl w:val="0"/>
      </w:pPr>
      <w:r w:rsidRPr="009C758D">
        <w:t>1.</w:t>
      </w:r>
      <w:r w:rsidR="009159BB" w:rsidRPr="009159BB">
        <w:t xml:space="preserve"> </w:t>
      </w:r>
      <w:r w:rsidR="001F0715">
        <w:t>Kpa dla zaawansowanych - środki odwoławcze i nadzorcze w postępowaniu administracyjnym</w:t>
      </w:r>
      <w:r w:rsidR="00423713">
        <w:t xml:space="preserve"> - ( dwie grupy szkoleniowe).</w:t>
      </w:r>
    </w:p>
    <w:p w:rsidR="009C758D" w:rsidRPr="009C758D" w:rsidRDefault="009C758D" w:rsidP="00423713">
      <w:pPr>
        <w:ind w:left="360"/>
        <w:jc w:val="both"/>
        <w:outlineLvl w:val="0"/>
      </w:pPr>
      <w:r w:rsidRPr="009C758D">
        <w:t>2.</w:t>
      </w:r>
      <w:r w:rsidR="00804C79">
        <w:t xml:space="preserve"> </w:t>
      </w:r>
      <w:r w:rsidRPr="009C758D">
        <w:t>Postępowanie przed sądami administracyjnymi  - po uwzględnieniu zmian</w:t>
      </w:r>
      <w:r w:rsidR="00423713">
        <w:t xml:space="preserve">                                                                                                </w:t>
      </w:r>
      <w:r w:rsidRPr="009C758D">
        <w:t>z 2015 r.</w:t>
      </w:r>
      <w:r w:rsidR="00423713">
        <w:t>-  (jedna grupa szkoleniowa).</w:t>
      </w:r>
    </w:p>
    <w:p w:rsidR="00220E30" w:rsidRPr="009C758D" w:rsidRDefault="00220E30" w:rsidP="009C758D">
      <w:pPr>
        <w:outlineLvl w:val="0"/>
      </w:pPr>
    </w:p>
    <w:p w:rsidR="00220E30" w:rsidRDefault="00E153EE" w:rsidP="000C72F7">
      <w:pPr>
        <w:jc w:val="both"/>
        <w:outlineLvl w:val="0"/>
      </w:pPr>
      <w:r>
        <w:t>2.</w:t>
      </w:r>
      <w:r w:rsidR="00ED6D26">
        <w:t xml:space="preserve">Szkolenie powinien </w:t>
      </w:r>
      <w:r w:rsidR="008E6AC0" w:rsidRPr="00E153EE">
        <w:t xml:space="preserve"> przeprowadzić </w:t>
      </w:r>
      <w:r w:rsidR="00071AD5">
        <w:t xml:space="preserve"> trener  wskazany </w:t>
      </w:r>
      <w:r w:rsidR="008E6AC0" w:rsidRPr="00E153EE">
        <w:t>przez Wykonawcę (opis doświadczenia  tr</w:t>
      </w:r>
      <w:r w:rsidR="00071AD5">
        <w:t xml:space="preserve">enera </w:t>
      </w:r>
      <w:r w:rsidR="008E6AC0" w:rsidRPr="00E153EE">
        <w:t xml:space="preserve"> powinien zostać zawarty w załączniku nr 1 do Formularza ofertowego)</w:t>
      </w:r>
    </w:p>
    <w:p w:rsidR="006E3D15" w:rsidRPr="000C72F7" w:rsidRDefault="006E3D15" w:rsidP="000C72F7">
      <w:pPr>
        <w:jc w:val="both"/>
        <w:outlineLvl w:val="0"/>
      </w:pPr>
    </w:p>
    <w:p w:rsidR="00A96490" w:rsidRPr="00A96490" w:rsidRDefault="00071AD5" w:rsidP="00A96490">
      <w:pPr>
        <w:jc w:val="both"/>
        <w:outlineLvl w:val="0"/>
      </w:pPr>
      <w:r w:rsidRPr="008129E6">
        <w:rPr>
          <w:sz w:val="22"/>
          <w:szCs w:val="22"/>
        </w:rPr>
        <w:t>3</w:t>
      </w:r>
      <w:r w:rsidRPr="000C72F7">
        <w:t>.</w:t>
      </w:r>
      <w:r w:rsidR="00CD5633">
        <w:t>S</w:t>
      </w:r>
      <w:r w:rsidR="00CD5633" w:rsidRPr="00F63438">
        <w:t>zkoleni</w:t>
      </w:r>
      <w:r w:rsidR="00D43A07">
        <w:t>a powinny</w:t>
      </w:r>
      <w:r w:rsidR="00CD5633" w:rsidRPr="00F63438">
        <w:t xml:space="preserve"> zostać zrealizowane </w:t>
      </w:r>
      <w:r w:rsidR="00CD5633">
        <w:t xml:space="preserve"> </w:t>
      </w:r>
      <w:r w:rsidR="00D43A07">
        <w:t xml:space="preserve"> w oparciu o poniższe</w:t>
      </w:r>
      <w:r w:rsidR="00CD5633">
        <w:t xml:space="preserve"> zarys</w:t>
      </w:r>
      <w:r w:rsidR="00D43A07">
        <w:t>y</w:t>
      </w:r>
      <w:r w:rsidR="00CD5633" w:rsidRPr="00F63438">
        <w:t xml:space="preserve"> program</w:t>
      </w:r>
      <w:r w:rsidR="00D43A07">
        <w:t>owe</w:t>
      </w:r>
      <w:r w:rsidR="00A96490">
        <w:t>:</w:t>
      </w:r>
      <w:r w:rsidR="00B27202" w:rsidRPr="00225F7B">
        <w:t xml:space="preserve"> </w:t>
      </w:r>
      <w:r w:rsidR="00225F7B">
        <w:t xml:space="preserve"> </w:t>
      </w:r>
    </w:p>
    <w:p w:rsidR="00D43A07" w:rsidRDefault="001F0715" w:rsidP="001F0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0715" w:rsidRPr="00D43A07" w:rsidRDefault="001F0715" w:rsidP="001F0715">
      <w:pPr>
        <w:rPr>
          <w:rFonts w:eastAsia="Calibri"/>
          <w:b/>
          <w:u w:val="single"/>
          <w:lang w:eastAsia="en-US"/>
        </w:rPr>
      </w:pPr>
      <w:r w:rsidRPr="00D43A07">
        <w:rPr>
          <w:rFonts w:eastAsia="Calibri"/>
          <w:b/>
          <w:u w:val="single"/>
          <w:lang w:eastAsia="en-US"/>
        </w:rPr>
        <w:t xml:space="preserve">Temat nr 1 „Kpa dla zaawansowanych - środki odwoławcze i nadzorcze </w:t>
      </w:r>
    </w:p>
    <w:p w:rsidR="001F0715" w:rsidRPr="001F0715" w:rsidRDefault="001F0715" w:rsidP="00933F57">
      <w:pPr>
        <w:jc w:val="center"/>
        <w:rPr>
          <w:rFonts w:eastAsia="Calibri"/>
          <w:b/>
          <w:u w:val="single"/>
          <w:lang w:eastAsia="en-US"/>
        </w:rPr>
      </w:pPr>
      <w:r w:rsidRPr="001F0715">
        <w:rPr>
          <w:rFonts w:eastAsia="Calibri"/>
          <w:b/>
          <w:u w:val="single"/>
          <w:lang w:eastAsia="en-US"/>
        </w:rPr>
        <w:t>w postępowaniu administracyjnym”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1.  Czym jest instancyjność postępowania?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 xml:space="preserve">2.Środki zaskarżenia: zwyczajne środki zaskarżenia i nadzwyczajne środki zaskarżenia </w:t>
      </w:r>
      <w:r w:rsidRPr="001F0715">
        <w:rPr>
          <w:rFonts w:eastAsia="Calibri"/>
          <w:sz w:val="22"/>
          <w:szCs w:val="22"/>
          <w:lang w:eastAsia="en-US"/>
        </w:rPr>
        <w:br/>
        <w:t xml:space="preserve">w przypadku decyzji o charakterze ostatecznym. 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3. Omówienie środków odwoławczych – ich charakterystyka.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 xml:space="preserve">4.Legitymacja do wniesienia odwołania (omówienie granic),  wymogi formalne, jego moc prawna. 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 xml:space="preserve">5. Problemy z zaskarżeniem niesamoistnym. 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6. Zażalenia (na postanowienia, na bezczynność). Wymogi formalne, moc prawna.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 xml:space="preserve">7. Wskazanie różnic między odwołaniem a zażaleniem. 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lastRenderedPageBreak/>
        <w:t xml:space="preserve">8.Nadzwyczajne tryby wzruszania decyzji administracyjnych – charakterystyka przeprowadzona z uwzględnieniem najnowszego orzecznictwa. 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9.Środki odwoławcze w postępowaniu sądowo-administracyjnym: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a/skarga do WSA czyli przekazanie sprawy administracyjnej do postępowania sądowo-administracyjnego,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b/skarga kasacyjna jako instytucja gwarantująca dwuinstancyjny model postępowania sądowo-administracyjnego,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 xml:space="preserve">c/zażalenie, 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d/wznowienie postępowania sądowo-administracyjnego.</w:t>
      </w:r>
    </w:p>
    <w:p w:rsidR="001F0715" w:rsidRP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10.Rozstrzygnięcia organów II instancji i ich skutki prawne (case study).</w:t>
      </w:r>
    </w:p>
    <w:p w:rsidR="001F0715" w:rsidRDefault="001F0715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715">
        <w:rPr>
          <w:rFonts w:eastAsia="Calibri"/>
          <w:sz w:val="22"/>
          <w:szCs w:val="22"/>
          <w:lang w:eastAsia="en-US"/>
        </w:rPr>
        <w:t>11.Środki nadzoru merytorycznego nad rozstrzygnięciami administracyjnymi; weryfikacja rozstrzygnięć administracyjnych z urzędu (zmiana, uchylenie decyzji administracyjnych).</w:t>
      </w:r>
    </w:p>
    <w:p w:rsidR="00933F57" w:rsidRPr="001F0715" w:rsidRDefault="00933F57" w:rsidP="001F071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12. Pytania</w:t>
      </w:r>
      <w:r w:rsidR="00E67502">
        <w:rPr>
          <w:rFonts w:eastAsia="Calibri"/>
          <w:sz w:val="22"/>
          <w:szCs w:val="22"/>
          <w:lang w:eastAsia="en-US"/>
        </w:rPr>
        <w:t>, dyskusja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1F0715" w:rsidRPr="001F0715" w:rsidRDefault="001F0715" w:rsidP="00933F57">
      <w:pPr>
        <w:contextualSpacing/>
        <w:jc w:val="both"/>
        <w:rPr>
          <w:sz w:val="22"/>
          <w:szCs w:val="22"/>
        </w:rPr>
      </w:pPr>
    </w:p>
    <w:p w:rsidR="001F0715" w:rsidRPr="001F0715" w:rsidRDefault="001F0715" w:rsidP="001F0715">
      <w:pPr>
        <w:ind w:left="720"/>
        <w:contextualSpacing/>
        <w:jc w:val="both"/>
        <w:rPr>
          <w:sz w:val="22"/>
          <w:szCs w:val="22"/>
        </w:rPr>
      </w:pPr>
    </w:p>
    <w:p w:rsidR="001F0715" w:rsidRPr="001F0715" w:rsidRDefault="001F0715" w:rsidP="001F0715">
      <w:pPr>
        <w:jc w:val="center"/>
        <w:rPr>
          <w:rFonts w:eastAsia="Calibri"/>
          <w:b/>
          <w:u w:val="single"/>
          <w:lang w:eastAsia="en-US"/>
        </w:rPr>
      </w:pPr>
      <w:r w:rsidRPr="001F0715">
        <w:rPr>
          <w:rFonts w:eastAsia="Calibri"/>
          <w:b/>
          <w:u w:val="single"/>
          <w:lang w:eastAsia="en-US"/>
        </w:rPr>
        <w:t>Temat nr 2  „Postępowanie przed sądami administracyjnymi  - po uwzględnieniu zmian z 2015 r.”</w:t>
      </w:r>
    </w:p>
    <w:p w:rsidR="001F0715" w:rsidRPr="001F0715" w:rsidRDefault="001F0715" w:rsidP="001F0715">
      <w:pPr>
        <w:jc w:val="center"/>
        <w:rPr>
          <w:rFonts w:eastAsia="Calibri"/>
          <w:b/>
          <w:lang w:eastAsia="en-US"/>
        </w:rPr>
      </w:pPr>
    </w:p>
    <w:p w:rsidR="001F0715" w:rsidRPr="001F0715" w:rsidRDefault="001F0715" w:rsidP="00933F57">
      <w:pPr>
        <w:contextualSpacing/>
        <w:jc w:val="both"/>
        <w:rPr>
          <w:sz w:val="22"/>
          <w:szCs w:val="22"/>
        </w:rPr>
      </w:pPr>
    </w:p>
    <w:p w:rsidR="001F0715" w:rsidRPr="001F0715" w:rsidRDefault="001F0715" w:rsidP="001F0715">
      <w:pPr>
        <w:numPr>
          <w:ilvl w:val="0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rFonts w:eastAsia="Calibri"/>
          <w:b/>
          <w:color w:val="800000"/>
          <w:sz w:val="22"/>
          <w:szCs w:val="22"/>
          <w:lang w:eastAsia="en-US"/>
        </w:rPr>
        <w:t xml:space="preserve"> </w:t>
      </w:r>
      <w:r w:rsidRPr="001F0715">
        <w:rPr>
          <w:sz w:val="22"/>
          <w:szCs w:val="22"/>
        </w:rPr>
        <w:t>Główne kierunki zmian wprowadzonych w ustawie :</w:t>
      </w:r>
    </w:p>
    <w:p w:rsidR="001F0715" w:rsidRPr="001F0715" w:rsidRDefault="001F0715" w:rsidP="001F0715">
      <w:pPr>
        <w:numPr>
          <w:ilvl w:val="0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Zmiany poszczególnych przepisów:</w:t>
      </w:r>
    </w:p>
    <w:p w:rsidR="001F0715" w:rsidRPr="001F0715" w:rsidRDefault="001F0715" w:rsidP="001F0715">
      <w:pPr>
        <w:numPr>
          <w:ilvl w:val="1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zmiany przepisów ogólnych:</w:t>
      </w:r>
    </w:p>
    <w:p w:rsidR="001F0715" w:rsidRPr="001F0715" w:rsidRDefault="001F0715" w:rsidP="001F0715">
      <w:pPr>
        <w:numPr>
          <w:ilvl w:val="1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zmiana przepisów dotyczących postępowania przed sądem pierwszej instancji:</w:t>
      </w:r>
    </w:p>
    <w:p w:rsidR="001F0715" w:rsidRPr="001F0715" w:rsidRDefault="001F0715" w:rsidP="001F0715">
      <w:pPr>
        <w:numPr>
          <w:ilvl w:val="1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zmiana przepisów dotyczących postępowania przed sądem drugiej instancji:</w:t>
      </w:r>
    </w:p>
    <w:p w:rsidR="001F0715" w:rsidRPr="001F0715" w:rsidRDefault="001F0715" w:rsidP="001F0715">
      <w:pPr>
        <w:numPr>
          <w:ilvl w:val="1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zmiany przepisów dotyczących kosztów postępowania:</w:t>
      </w:r>
    </w:p>
    <w:p w:rsidR="001F0715" w:rsidRPr="001F0715" w:rsidRDefault="001F0715" w:rsidP="001F0715">
      <w:pPr>
        <w:numPr>
          <w:ilvl w:val="0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Skutki  znowelizowanej ustawy dla działalności organów administracji publicznej.</w:t>
      </w:r>
    </w:p>
    <w:p w:rsidR="009159BB" w:rsidRPr="00933F57" w:rsidRDefault="001F0715" w:rsidP="005376FF">
      <w:pPr>
        <w:numPr>
          <w:ilvl w:val="0"/>
          <w:numId w:val="29"/>
        </w:numPr>
        <w:shd w:val="clear" w:color="auto" w:fill="FFFFFF"/>
        <w:spacing w:after="100" w:afterAutospacing="1" w:line="276" w:lineRule="auto"/>
        <w:jc w:val="both"/>
        <w:rPr>
          <w:sz w:val="22"/>
          <w:szCs w:val="22"/>
        </w:rPr>
      </w:pPr>
      <w:r w:rsidRPr="001F0715">
        <w:rPr>
          <w:sz w:val="22"/>
          <w:szCs w:val="22"/>
        </w:rPr>
        <w:t>Pytania, dyskusja</w:t>
      </w:r>
    </w:p>
    <w:p w:rsidR="00EF6929" w:rsidRPr="008129E6" w:rsidRDefault="00071AD5" w:rsidP="00071AD5">
      <w:pPr>
        <w:autoSpaceDE w:val="0"/>
        <w:autoSpaceDN w:val="0"/>
        <w:adjustRightInd w:val="0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 xml:space="preserve">III. </w:t>
      </w:r>
      <w:r w:rsidR="00DC1686" w:rsidRPr="008129E6">
        <w:rPr>
          <w:b/>
          <w:sz w:val="22"/>
          <w:szCs w:val="22"/>
        </w:rPr>
        <w:t>MIEJSCE SZKOLENIA</w:t>
      </w:r>
    </w:p>
    <w:p w:rsidR="00DC1686" w:rsidRPr="008129E6" w:rsidRDefault="00071AD5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Świętokrzyski Urząd Wojewódzki  w Kielcach , al. IX Wieków Kielc 3, 25-516 Kielce</w:t>
      </w:r>
    </w:p>
    <w:p w:rsidR="00F06D5C" w:rsidRPr="008129E6" w:rsidRDefault="00F06D5C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4018" w:rsidRPr="008129E6" w:rsidRDefault="00344018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1AD5" w:rsidRPr="008129E6" w:rsidRDefault="00071AD5" w:rsidP="00071AD5">
      <w:pPr>
        <w:autoSpaceDE w:val="0"/>
        <w:autoSpaceDN w:val="0"/>
        <w:adjustRightInd w:val="0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>IV.</w:t>
      </w:r>
      <w:r w:rsidR="00DC1686" w:rsidRPr="008129E6">
        <w:rPr>
          <w:b/>
          <w:sz w:val="22"/>
          <w:szCs w:val="22"/>
        </w:rPr>
        <w:t>TERMIN</w:t>
      </w:r>
    </w:p>
    <w:p w:rsidR="007A64DF" w:rsidRPr="008129E6" w:rsidRDefault="00423713" w:rsidP="005A1E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Trzy </w:t>
      </w:r>
      <w:r w:rsidR="00FB6EF1" w:rsidRPr="00FB6EF1">
        <w:rPr>
          <w:sz w:val="22"/>
          <w:szCs w:val="22"/>
        </w:rPr>
        <w:t xml:space="preserve"> szkolenia jednodniowe m</w:t>
      </w:r>
      <w:r w:rsidR="00933F57">
        <w:rPr>
          <w:sz w:val="22"/>
          <w:szCs w:val="22"/>
        </w:rPr>
        <w:t>uszą zostać przeprowadzone do 15</w:t>
      </w:r>
      <w:r w:rsidR="00FB6EF1" w:rsidRPr="00FB6EF1">
        <w:rPr>
          <w:sz w:val="22"/>
          <w:szCs w:val="22"/>
        </w:rPr>
        <w:t xml:space="preserve"> </w:t>
      </w:r>
      <w:r w:rsidR="00FB6EF1">
        <w:rPr>
          <w:sz w:val="22"/>
          <w:szCs w:val="22"/>
        </w:rPr>
        <w:t xml:space="preserve"> grudnia</w:t>
      </w:r>
      <w:r w:rsidR="00FB6EF1" w:rsidRPr="00FB6EF1">
        <w:rPr>
          <w:sz w:val="22"/>
          <w:szCs w:val="22"/>
        </w:rPr>
        <w:t xml:space="preserve"> 2016 r.  (</w:t>
      </w:r>
      <w:r w:rsidR="005A1EE2">
        <w:rPr>
          <w:sz w:val="22"/>
          <w:szCs w:val="22"/>
        </w:rPr>
        <w:t xml:space="preserve">dokładne </w:t>
      </w:r>
      <w:r w:rsidR="00FB6EF1">
        <w:rPr>
          <w:sz w:val="22"/>
          <w:szCs w:val="22"/>
        </w:rPr>
        <w:t xml:space="preserve"> </w:t>
      </w:r>
      <w:r w:rsidR="00FB6EF1" w:rsidRPr="00FB6EF1">
        <w:rPr>
          <w:sz w:val="22"/>
          <w:szCs w:val="22"/>
        </w:rPr>
        <w:t>termin</w:t>
      </w:r>
      <w:r w:rsidR="005A1EE2">
        <w:rPr>
          <w:sz w:val="22"/>
          <w:szCs w:val="22"/>
        </w:rPr>
        <w:t xml:space="preserve">y trzech spotkań </w:t>
      </w:r>
      <w:r w:rsidR="00FB6EF1" w:rsidRPr="00FB6EF1">
        <w:rPr>
          <w:sz w:val="22"/>
          <w:szCs w:val="22"/>
        </w:rPr>
        <w:t>do</w:t>
      </w:r>
      <w:r w:rsidR="00FB6EF1">
        <w:rPr>
          <w:sz w:val="22"/>
          <w:szCs w:val="22"/>
        </w:rPr>
        <w:t xml:space="preserve">  </w:t>
      </w:r>
      <w:r w:rsidR="00FB6EF1" w:rsidRPr="00FB6EF1">
        <w:rPr>
          <w:sz w:val="22"/>
          <w:szCs w:val="22"/>
        </w:rPr>
        <w:t>uzgodnienia z Zamawiającym</w:t>
      </w:r>
      <w:r w:rsidR="00FB6EF1">
        <w:rPr>
          <w:sz w:val="22"/>
          <w:szCs w:val="22"/>
        </w:rPr>
        <w:t xml:space="preserve"> po wyborze oferty</w:t>
      </w:r>
      <w:r w:rsidR="00FB6EF1" w:rsidRPr="00FB6EF1">
        <w:rPr>
          <w:sz w:val="22"/>
          <w:szCs w:val="22"/>
        </w:rPr>
        <w:t>), przy założeniu, że   liczba godzin nie może być mniejsza niż  7 godzin lekcyjnych (godzina lekcyjna - 45 minut) przeznaczonych n</w:t>
      </w:r>
      <w:r w:rsidR="005A1EE2">
        <w:rPr>
          <w:sz w:val="22"/>
          <w:szCs w:val="22"/>
        </w:rPr>
        <w:t xml:space="preserve">a realizację każdego ze szkoleń.  </w:t>
      </w:r>
    </w:p>
    <w:p w:rsidR="00F06D5C" w:rsidRPr="008129E6" w:rsidRDefault="00F06D5C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1AD5" w:rsidRPr="008129E6" w:rsidRDefault="00071AD5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 xml:space="preserve">V. </w:t>
      </w:r>
      <w:r w:rsidR="007A64DF" w:rsidRPr="008129E6">
        <w:rPr>
          <w:b/>
          <w:sz w:val="22"/>
          <w:szCs w:val="22"/>
        </w:rPr>
        <w:t>UCZESTNICY SZKOLENIA</w:t>
      </w:r>
    </w:p>
    <w:p w:rsidR="00071AD5" w:rsidRPr="008129E6" w:rsidRDefault="00FB6EF1" w:rsidP="00B5562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6EF1" w:rsidRPr="00FB6EF1" w:rsidRDefault="00FB6EF1" w:rsidP="00FB6E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EF1">
        <w:rPr>
          <w:sz w:val="22"/>
          <w:szCs w:val="22"/>
        </w:rPr>
        <w:t>Uczestnikami szkolenia będą osoby wskazane przez  Zamawiającego:</w:t>
      </w:r>
    </w:p>
    <w:p w:rsidR="00FB6EF1" w:rsidRPr="00537815" w:rsidRDefault="00537815" w:rsidP="00FB6E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815">
        <w:rPr>
          <w:b/>
          <w:sz w:val="22"/>
          <w:szCs w:val="22"/>
        </w:rPr>
        <w:t>80</w:t>
      </w:r>
      <w:r w:rsidR="00FB6EF1" w:rsidRPr="00537815">
        <w:rPr>
          <w:b/>
          <w:sz w:val="22"/>
          <w:szCs w:val="22"/>
        </w:rPr>
        <w:t xml:space="preserve"> osób</w:t>
      </w:r>
      <w:r w:rsidRPr="00537815">
        <w:rPr>
          <w:b/>
          <w:sz w:val="22"/>
          <w:szCs w:val="22"/>
        </w:rPr>
        <w:t xml:space="preserve"> podzielonych na dwie grupy szkoleniowe </w:t>
      </w:r>
      <w:r w:rsidR="00FB6EF1" w:rsidRPr="00537815">
        <w:rPr>
          <w:b/>
          <w:sz w:val="22"/>
          <w:szCs w:val="22"/>
        </w:rPr>
        <w:t xml:space="preserve"> będzie uczestniczyło w szkoleniu nr 1</w:t>
      </w:r>
    </w:p>
    <w:p w:rsidR="00220E30" w:rsidRPr="00537815" w:rsidRDefault="00537815" w:rsidP="00FB6E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7815">
        <w:rPr>
          <w:b/>
          <w:sz w:val="22"/>
          <w:szCs w:val="22"/>
        </w:rPr>
        <w:t>- 20</w:t>
      </w:r>
      <w:r w:rsidR="00FB6EF1" w:rsidRPr="00537815">
        <w:rPr>
          <w:b/>
          <w:sz w:val="22"/>
          <w:szCs w:val="22"/>
        </w:rPr>
        <w:t xml:space="preserve"> osób będzie uczestniczyło w szkoleniu nr 2</w:t>
      </w:r>
    </w:p>
    <w:p w:rsidR="008D4491" w:rsidRDefault="008D4491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76FF" w:rsidRDefault="005376FF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6F3E" w:rsidRPr="008129E6" w:rsidRDefault="00071AD5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>VI.</w:t>
      </w:r>
      <w:r w:rsidR="005C6F3E" w:rsidRPr="008129E6">
        <w:rPr>
          <w:b/>
          <w:sz w:val="22"/>
          <w:szCs w:val="22"/>
        </w:rPr>
        <w:t>OBOWIĄZKI WYKONAWCY</w:t>
      </w:r>
    </w:p>
    <w:p w:rsidR="00943C26" w:rsidRPr="008129E6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C6F3E" w:rsidRPr="008129E6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Do obowiązków Wykonawcy będzie należało:</w:t>
      </w:r>
    </w:p>
    <w:p w:rsidR="008D4491" w:rsidRPr="008D4491" w:rsidRDefault="008D4491" w:rsidP="008D4491">
      <w:pPr>
        <w:pStyle w:val="Akapitzlist"/>
        <w:ind w:left="0"/>
        <w:jc w:val="both"/>
        <w:rPr>
          <w:rFonts w:ascii="Times New Roman" w:hAnsi="Times New Roman"/>
        </w:rPr>
      </w:pPr>
      <w:r w:rsidRPr="008D4491">
        <w:rPr>
          <w:rFonts w:ascii="Times New Roman" w:hAnsi="Times New Roman"/>
        </w:rPr>
        <w:t>1)</w:t>
      </w:r>
      <w:r w:rsidRPr="008D4491">
        <w:rPr>
          <w:rFonts w:ascii="Times New Roman" w:hAnsi="Times New Roman"/>
        </w:rPr>
        <w:tab/>
        <w:t xml:space="preserve">pełne przygotowanie merytoryczne i metodologiczne wymienionych wyżej szkoleń.   </w:t>
      </w:r>
    </w:p>
    <w:p w:rsidR="008D4491" w:rsidRPr="008D4491" w:rsidRDefault="008D4491" w:rsidP="008D4491">
      <w:pPr>
        <w:pStyle w:val="Akapitzlist"/>
        <w:ind w:left="0"/>
        <w:jc w:val="both"/>
        <w:rPr>
          <w:rFonts w:ascii="Times New Roman" w:hAnsi="Times New Roman"/>
        </w:rPr>
      </w:pPr>
      <w:r w:rsidRPr="008D4491">
        <w:rPr>
          <w:rFonts w:ascii="Times New Roman" w:hAnsi="Times New Roman"/>
        </w:rPr>
        <w:t>2)</w:t>
      </w:r>
      <w:r w:rsidRPr="008D4491">
        <w:rPr>
          <w:rFonts w:ascii="Times New Roman" w:hAnsi="Times New Roman"/>
        </w:rPr>
        <w:tab/>
      </w:r>
      <w:r w:rsidR="00567C4C">
        <w:rPr>
          <w:rFonts w:ascii="Times New Roman" w:hAnsi="Times New Roman"/>
        </w:rPr>
        <w:t>przeprowadzenie trzech</w:t>
      </w:r>
      <w:r w:rsidRPr="008D4491">
        <w:rPr>
          <w:rFonts w:ascii="Times New Roman" w:hAnsi="Times New Roman"/>
        </w:rPr>
        <w:t xml:space="preserve"> jednodniowych szkoleń  przy założeniu, że  każde  z nich  będzie trwało minimum 7 godzin lekcyjnych,</w:t>
      </w:r>
    </w:p>
    <w:p w:rsidR="008D4491" w:rsidRPr="008D4491" w:rsidRDefault="008D4491" w:rsidP="008D4491">
      <w:pPr>
        <w:pStyle w:val="Akapitzlist"/>
        <w:ind w:left="0"/>
        <w:jc w:val="both"/>
        <w:rPr>
          <w:rFonts w:ascii="Times New Roman" w:hAnsi="Times New Roman"/>
        </w:rPr>
      </w:pPr>
      <w:r w:rsidRPr="008D4491">
        <w:rPr>
          <w:rFonts w:ascii="Times New Roman" w:hAnsi="Times New Roman"/>
        </w:rPr>
        <w:t>3)</w:t>
      </w:r>
      <w:r w:rsidRPr="008D4491">
        <w:rPr>
          <w:rFonts w:ascii="Times New Roman" w:hAnsi="Times New Roman"/>
        </w:rPr>
        <w:tab/>
        <w:t>przygotowanie materiałów szkoleniowych zawierających szczegółowe i pełne informacje przekazane na szkoleniach,</w:t>
      </w:r>
    </w:p>
    <w:p w:rsidR="008D4491" w:rsidRPr="008D4491" w:rsidRDefault="008D4491" w:rsidP="008D4491">
      <w:pPr>
        <w:pStyle w:val="Akapitzlist"/>
        <w:ind w:left="0"/>
        <w:jc w:val="both"/>
        <w:rPr>
          <w:rFonts w:ascii="Times New Roman" w:hAnsi="Times New Roman"/>
        </w:rPr>
      </w:pPr>
      <w:r w:rsidRPr="008D4491">
        <w:rPr>
          <w:rFonts w:ascii="Times New Roman" w:hAnsi="Times New Roman"/>
        </w:rPr>
        <w:lastRenderedPageBreak/>
        <w:t>4)</w:t>
      </w:r>
      <w:r w:rsidRPr="008D4491">
        <w:rPr>
          <w:rFonts w:ascii="Times New Roman" w:hAnsi="Times New Roman"/>
        </w:rPr>
        <w:tab/>
        <w:t>przeprowadzenie pre i post testów badających poziom wiedzy merytorycznej pracowników oraz ewaluację szkolenia przy pomocy arkusz AIOS i przedstawienie analizy Zamawiającemu,</w:t>
      </w:r>
    </w:p>
    <w:p w:rsidR="007F1A79" w:rsidRPr="008129E6" w:rsidRDefault="008D4491" w:rsidP="008D449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D4491">
        <w:rPr>
          <w:rFonts w:ascii="Times New Roman" w:hAnsi="Times New Roman"/>
        </w:rPr>
        <w:t>5)</w:t>
      </w:r>
      <w:r w:rsidRPr="008D4491">
        <w:rPr>
          <w:rFonts w:ascii="Times New Roman" w:hAnsi="Times New Roman"/>
        </w:rPr>
        <w:tab/>
        <w:t>przygotowanie certyfikatu potwierdzającego odbycie szkolenia dla każdego uczestnika.</w:t>
      </w:r>
    </w:p>
    <w:p w:rsidR="00B71784" w:rsidRPr="008129E6" w:rsidRDefault="00B71784" w:rsidP="00B7178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8129E6" w:rsidRDefault="007F1A79" w:rsidP="00EF6929">
      <w:pPr>
        <w:jc w:val="both"/>
        <w:rPr>
          <w:sz w:val="22"/>
          <w:szCs w:val="22"/>
        </w:rPr>
      </w:pPr>
      <w:r w:rsidRPr="008129E6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071AD5" w:rsidRDefault="00071AD5" w:rsidP="00071A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VII. </w:t>
      </w:r>
      <w:r w:rsidR="000223C7" w:rsidRPr="00071AD5">
        <w:rPr>
          <w:b/>
        </w:rPr>
        <w:t>WYMAGANIA W STOSUNKU DO OFERT</w:t>
      </w:r>
    </w:p>
    <w:p w:rsidR="00A20593" w:rsidRDefault="000223C7" w:rsidP="00071A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6A4690" w:rsidRPr="00D401DA">
        <w:rPr>
          <w:sz w:val="22"/>
          <w:szCs w:val="22"/>
        </w:rPr>
        <w:t xml:space="preserve"> </w:t>
      </w:r>
      <w:r w:rsidR="00A20593" w:rsidRPr="00D401DA">
        <w:rPr>
          <w:sz w:val="22"/>
          <w:szCs w:val="22"/>
        </w:rPr>
        <w:t xml:space="preserve">zostać </w:t>
      </w:r>
      <w:r w:rsidR="00071AD5">
        <w:rPr>
          <w:sz w:val="22"/>
          <w:szCs w:val="22"/>
        </w:rPr>
        <w:t xml:space="preserve">opracowana </w:t>
      </w:r>
      <w:r w:rsidR="00A20593" w:rsidRPr="00D401DA">
        <w:rPr>
          <w:sz w:val="22"/>
          <w:szCs w:val="22"/>
        </w:rPr>
        <w:t xml:space="preserve">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B71784" w:rsidRPr="00D401DA" w:rsidRDefault="00B71784" w:rsidP="00365F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15FA" w:rsidRPr="00D401DA" w:rsidRDefault="00FB15F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071AD5" w:rsidRDefault="00071AD5" w:rsidP="00071A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VIII.</w:t>
      </w:r>
      <w:r w:rsidR="00200093" w:rsidRPr="00071AD5">
        <w:rPr>
          <w:b/>
        </w:rPr>
        <w:t>MIEJSCE ORAZ TERMIN SKŁADANIA OFERTY</w:t>
      </w:r>
    </w:p>
    <w:p w:rsidR="00A20593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Pr="00D401DA">
        <w:rPr>
          <w:sz w:val="22"/>
          <w:szCs w:val="22"/>
        </w:rPr>
        <w:t xml:space="preserve"> 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</w:rPr>
        <w:t xml:space="preserve"> 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>, faksem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do </w:t>
      </w:r>
      <w:r w:rsidR="00567C4C">
        <w:rPr>
          <w:rStyle w:val="Hipercze"/>
          <w:b/>
          <w:color w:val="auto"/>
          <w:sz w:val="22"/>
          <w:szCs w:val="22"/>
          <w:u w:val="none"/>
        </w:rPr>
        <w:t>29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656E9">
        <w:rPr>
          <w:rStyle w:val="Hipercze"/>
          <w:b/>
          <w:color w:val="auto"/>
          <w:sz w:val="22"/>
          <w:szCs w:val="22"/>
          <w:u w:val="none"/>
        </w:rPr>
        <w:t>listopada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170B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71784" w:rsidRPr="003C2DF7">
        <w:rPr>
          <w:rStyle w:val="Hipercze"/>
          <w:b/>
          <w:color w:val="auto"/>
          <w:sz w:val="22"/>
          <w:szCs w:val="22"/>
          <w:u w:val="none"/>
        </w:rPr>
        <w:t>2016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 r. 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0C72F7" w:rsidRDefault="000C72F7" w:rsidP="002C2FD1">
      <w:pPr>
        <w:autoSpaceDE w:val="0"/>
        <w:autoSpaceDN w:val="0"/>
        <w:adjustRightInd w:val="0"/>
        <w:jc w:val="both"/>
        <w:rPr>
          <w:b/>
        </w:rPr>
      </w:pPr>
    </w:p>
    <w:p w:rsidR="00A20593" w:rsidRPr="002C2FD1" w:rsidRDefault="002C2FD1" w:rsidP="002C2F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IX.</w:t>
      </w:r>
      <w:r w:rsidR="000209C7" w:rsidRPr="002C2FD1">
        <w:rPr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>W = C</w:t>
      </w:r>
      <w:r w:rsidRPr="00D401DA">
        <w:rPr>
          <w:rFonts w:ascii="Times New Roman" w:hAnsi="Times New Roman"/>
          <w:bCs/>
        </w:rPr>
        <w:t>min</w:t>
      </w:r>
      <w:r w:rsidRPr="00D401DA">
        <w:rPr>
          <w:rFonts w:ascii="Times New Roman" w:hAnsi="Times New Roman"/>
          <w:b/>
          <w:bCs/>
        </w:rPr>
        <w:t xml:space="preserve"> : C</w:t>
      </w:r>
      <w:r w:rsidRPr="00D401DA">
        <w:rPr>
          <w:rFonts w:ascii="Times New Roman" w:hAnsi="Times New Roman"/>
          <w:bCs/>
        </w:rPr>
        <w:t>n</w:t>
      </w:r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>W – wartość punktowa, Cmin – najniższa cena spośród ofert ważnych, Cn – cena oferty badanej, przy czym Zamawiający do oceny punktowej przyj</w:t>
      </w:r>
      <w:r w:rsidR="00567C4C">
        <w:rPr>
          <w:rFonts w:ascii="Times New Roman" w:hAnsi="Times New Roman"/>
        </w:rPr>
        <w:t>mie cenę za realizację szkoleń</w:t>
      </w:r>
      <w:r w:rsidRPr="00D401DA">
        <w:rPr>
          <w:rFonts w:ascii="Times New Roman" w:hAnsi="Times New Roman"/>
        </w:rPr>
        <w:t xml:space="preserve">  </w:t>
      </w:r>
      <w:r w:rsidR="00D401DA">
        <w:rPr>
          <w:rFonts w:ascii="Times New Roman" w:hAnsi="Times New Roman"/>
        </w:rPr>
        <w:br/>
      </w:r>
      <w:r w:rsidR="00043835" w:rsidRPr="005202E1">
        <w:rPr>
          <w:rFonts w:ascii="Times New Roman" w:hAnsi="Times New Roman"/>
          <w:i/>
        </w:rPr>
        <w:t>(</w:t>
      </w:r>
      <w:r w:rsidR="00220E30">
        <w:rPr>
          <w:rFonts w:ascii="Times New Roman" w:hAnsi="Times New Roman"/>
          <w:i/>
        </w:rPr>
        <w:t xml:space="preserve"> </w:t>
      </w:r>
      <w:r w:rsidR="00567C4C">
        <w:rPr>
          <w:rFonts w:ascii="Times New Roman" w:hAnsi="Times New Roman"/>
          <w:i/>
        </w:rPr>
        <w:t xml:space="preserve"> trzy dni szkoleniowe po 7</w:t>
      </w:r>
      <w:r w:rsidR="00220E30">
        <w:rPr>
          <w:rFonts w:ascii="Times New Roman" w:hAnsi="Times New Roman"/>
          <w:i/>
        </w:rPr>
        <w:t xml:space="preserve"> </w:t>
      </w:r>
      <w:r w:rsidR="005202E1" w:rsidRPr="005202E1">
        <w:rPr>
          <w:rFonts w:ascii="Times New Roman" w:hAnsi="Times New Roman"/>
          <w:i/>
        </w:rPr>
        <w:t xml:space="preserve">godzin </w:t>
      </w:r>
      <w:r w:rsidR="00567C4C">
        <w:rPr>
          <w:rFonts w:ascii="Times New Roman" w:hAnsi="Times New Roman"/>
          <w:i/>
        </w:rPr>
        <w:t xml:space="preserve"> lekcyjnych</w:t>
      </w:r>
      <w:r w:rsidR="00B37623" w:rsidRPr="005202E1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. </w:t>
      </w:r>
    </w:p>
    <w:p w:rsidR="00D401DA" w:rsidRDefault="002C2FD1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potencjalnego </w:t>
      </w:r>
      <w:r w:rsidR="00B37623">
        <w:rPr>
          <w:rFonts w:ascii="Times New Roman" w:hAnsi="Times New Roman"/>
        </w:rPr>
        <w:t xml:space="preserve">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ra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 w:rsidR="000C72F7">
        <w:rPr>
          <w:rFonts w:ascii="Times New Roman" w:hAnsi="Times New Roman"/>
        </w:rPr>
        <w:t>-max 40 pkt.,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</w:t>
      </w:r>
      <w:r w:rsidR="000C72F7">
        <w:rPr>
          <w:rFonts w:ascii="Times New Roman" w:hAnsi="Times New Roman"/>
        </w:rPr>
        <w:t>atnich  trzech lat -max 20 pkt.,</w:t>
      </w:r>
    </w:p>
    <w:p w:rsidR="00220E30" w:rsidRDefault="00220E30" w:rsidP="00B3762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UWAGA :</w:t>
      </w:r>
    </w:p>
    <w:p w:rsidR="002C2FD1" w:rsidRPr="002C2FD1" w:rsidRDefault="00220E30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sz w:val="22"/>
          <w:szCs w:val="22"/>
        </w:rPr>
        <w:t xml:space="preserve">          </w:t>
      </w:r>
      <w:r w:rsidR="00943C26">
        <w:rPr>
          <w:b/>
          <w:sz w:val="22"/>
          <w:szCs w:val="22"/>
        </w:rPr>
        <w:t xml:space="preserve">  </w:t>
      </w:r>
      <w:r w:rsidRPr="00220E30">
        <w:rPr>
          <w:b/>
          <w:sz w:val="22"/>
          <w:szCs w:val="22"/>
        </w:rPr>
        <w:t xml:space="preserve"> </w:t>
      </w:r>
      <w:r w:rsidRPr="002C2FD1">
        <w:rPr>
          <w:b/>
          <w:sz w:val="22"/>
          <w:szCs w:val="22"/>
        </w:rPr>
        <w:t>-</w:t>
      </w:r>
      <w:r w:rsidR="00E7449E" w:rsidRPr="002C2FD1">
        <w:rPr>
          <w:b/>
          <w:sz w:val="22"/>
          <w:szCs w:val="22"/>
        </w:rPr>
        <w:t>należy wypełnić Załącznik nr</w:t>
      </w:r>
      <w:r w:rsidR="00E7449E" w:rsidRPr="002C2FD1">
        <w:rPr>
          <w:b/>
          <w:bCs/>
          <w:sz w:val="22"/>
          <w:szCs w:val="22"/>
        </w:rPr>
        <w:t xml:space="preserve"> 1 do Formularza ofertowego –</w:t>
      </w:r>
      <w:r w:rsidR="00B37623" w:rsidRPr="002C2FD1">
        <w:rPr>
          <w:b/>
          <w:bCs/>
          <w:sz w:val="22"/>
          <w:szCs w:val="22"/>
        </w:rPr>
        <w:t xml:space="preserve"> Doświadczenie </w:t>
      </w:r>
      <w:r w:rsidR="002C2FD1" w:rsidRPr="002C2FD1">
        <w:rPr>
          <w:b/>
          <w:bCs/>
          <w:sz w:val="22"/>
          <w:szCs w:val="22"/>
        </w:rPr>
        <w:t xml:space="preserve">trenera/ </w:t>
      </w:r>
    </w:p>
    <w:p w:rsidR="00E7449E" w:rsidRPr="002C2FD1" w:rsidRDefault="002C2FD1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2FD1">
        <w:rPr>
          <w:b/>
          <w:bCs/>
          <w:sz w:val="22"/>
          <w:szCs w:val="22"/>
        </w:rPr>
        <w:t xml:space="preserve">              t</w:t>
      </w:r>
      <w:r w:rsidR="00B37623" w:rsidRPr="002C2FD1">
        <w:rPr>
          <w:b/>
          <w:bCs/>
          <w:sz w:val="22"/>
          <w:szCs w:val="22"/>
        </w:rPr>
        <w:t>renerów</w:t>
      </w:r>
      <w:r w:rsidRPr="002C2FD1">
        <w:rPr>
          <w:b/>
          <w:bCs/>
          <w:sz w:val="22"/>
          <w:szCs w:val="22"/>
        </w:rPr>
        <w:t xml:space="preserve"> </w:t>
      </w:r>
      <w:r w:rsidR="00B37623" w:rsidRPr="002C2FD1">
        <w:rPr>
          <w:b/>
          <w:bCs/>
          <w:sz w:val="22"/>
          <w:szCs w:val="22"/>
        </w:rPr>
        <w:t>przewidzianych do realizacji szkolenia</w:t>
      </w:r>
      <w:r w:rsidR="00220E30" w:rsidRPr="002C2FD1">
        <w:rPr>
          <w:b/>
          <w:bCs/>
          <w:sz w:val="22"/>
          <w:szCs w:val="22"/>
        </w:rPr>
        <w:t>,</w:t>
      </w:r>
    </w:p>
    <w:p w:rsidR="002C2FD1" w:rsidRDefault="00220E30" w:rsidP="002C2FD1">
      <w:pPr>
        <w:autoSpaceDE w:val="0"/>
        <w:autoSpaceDN w:val="0"/>
        <w:adjustRightInd w:val="0"/>
        <w:rPr>
          <w:b/>
          <w:sz w:val="22"/>
          <w:szCs w:val="22"/>
        </w:rPr>
      </w:pPr>
      <w:r w:rsidRPr="002C2FD1">
        <w:rPr>
          <w:b/>
          <w:bCs/>
          <w:sz w:val="22"/>
          <w:szCs w:val="22"/>
        </w:rPr>
        <w:t xml:space="preserve">          </w:t>
      </w:r>
      <w:r w:rsidR="00943C26" w:rsidRPr="002C2FD1">
        <w:rPr>
          <w:b/>
          <w:bCs/>
          <w:sz w:val="22"/>
          <w:szCs w:val="22"/>
        </w:rPr>
        <w:t xml:space="preserve">  </w:t>
      </w:r>
      <w:r w:rsidRPr="002C2FD1">
        <w:rPr>
          <w:b/>
          <w:bCs/>
          <w:sz w:val="22"/>
          <w:szCs w:val="22"/>
        </w:rPr>
        <w:t xml:space="preserve"> -proszę </w:t>
      </w:r>
      <w:r w:rsidR="00943C26" w:rsidRPr="002C2FD1">
        <w:rPr>
          <w:b/>
          <w:bCs/>
          <w:sz w:val="22"/>
          <w:szCs w:val="22"/>
        </w:rPr>
        <w:t xml:space="preserve">o wskazanie </w:t>
      </w:r>
      <w:r w:rsidRPr="002C2FD1">
        <w:rPr>
          <w:b/>
          <w:bCs/>
          <w:sz w:val="22"/>
          <w:szCs w:val="22"/>
        </w:rPr>
        <w:t xml:space="preserve"> maksymalnie </w:t>
      </w:r>
      <w:r w:rsidR="002C2FD1" w:rsidRPr="002C2FD1">
        <w:rPr>
          <w:b/>
          <w:bCs/>
          <w:sz w:val="22"/>
          <w:szCs w:val="22"/>
        </w:rPr>
        <w:t xml:space="preserve"> 10</w:t>
      </w:r>
      <w:r w:rsidRPr="002C2FD1">
        <w:rPr>
          <w:b/>
          <w:bCs/>
          <w:sz w:val="22"/>
          <w:szCs w:val="22"/>
        </w:rPr>
        <w:t xml:space="preserve"> tematów szkoleniowych</w:t>
      </w:r>
      <w:r w:rsidR="002C2FD1" w:rsidRPr="002C2FD1">
        <w:rPr>
          <w:b/>
          <w:bCs/>
          <w:sz w:val="22"/>
          <w:szCs w:val="22"/>
        </w:rPr>
        <w:t xml:space="preserve">, </w:t>
      </w:r>
      <w:r w:rsidRPr="002C2FD1">
        <w:rPr>
          <w:b/>
          <w:sz w:val="22"/>
          <w:szCs w:val="22"/>
        </w:rPr>
        <w:t>ocenie będą podlegały</w:t>
      </w:r>
    </w:p>
    <w:p w:rsidR="00943C26" w:rsidRPr="002C2FD1" w:rsidRDefault="002C2FD1" w:rsidP="002C2F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20E30" w:rsidRPr="002C2FD1">
        <w:rPr>
          <w:b/>
          <w:sz w:val="22"/>
          <w:szCs w:val="22"/>
        </w:rPr>
        <w:t xml:space="preserve"> tematy wg kolejności ich wskazania </w:t>
      </w:r>
      <w:r w:rsidR="000C72F7">
        <w:rPr>
          <w:b/>
          <w:sz w:val="22"/>
          <w:szCs w:val="22"/>
        </w:rPr>
        <w:t xml:space="preserve">( pozostałe nie będą </w:t>
      </w:r>
      <w:r w:rsidR="00943C26" w:rsidRPr="002C2FD1">
        <w:rPr>
          <w:b/>
          <w:sz w:val="22"/>
          <w:szCs w:val="22"/>
        </w:rPr>
        <w:t>oceniane),</w:t>
      </w:r>
    </w:p>
    <w:p w:rsidR="00F06D5C" w:rsidRDefault="002C2FD1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43C26" w:rsidRPr="002C2FD1">
        <w:rPr>
          <w:rFonts w:ascii="Times New Roman" w:hAnsi="Times New Roman"/>
          <w:b/>
        </w:rPr>
        <w:t xml:space="preserve">szkolenia tzw. otwarte nie będą oceniane </w:t>
      </w:r>
    </w:p>
    <w:p w:rsidR="00225F7B" w:rsidRPr="00423713" w:rsidRDefault="00225F7B" w:rsidP="00423713">
      <w:pPr>
        <w:autoSpaceDE w:val="0"/>
        <w:autoSpaceDN w:val="0"/>
        <w:adjustRightInd w:val="0"/>
        <w:rPr>
          <w:b/>
        </w:rPr>
      </w:pPr>
    </w:p>
    <w:p w:rsidR="00220E30" w:rsidRPr="00220E30" w:rsidRDefault="00220E30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2C2FD1" w:rsidRDefault="002C2FD1" w:rsidP="002C2FD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X.  </w:t>
      </w:r>
      <w:r w:rsidR="008F2511" w:rsidRPr="002C2FD1">
        <w:rPr>
          <w:b/>
        </w:rPr>
        <w:t>INFORMACJE DOTYCZĄCE WYBORU WYKONAWCY</w:t>
      </w:r>
    </w:p>
    <w:p w:rsidR="00200093" w:rsidRPr="00200093" w:rsidRDefault="00200093" w:rsidP="002000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2C2FD1" w:rsidRPr="00B55620" w:rsidRDefault="002C2FD1" w:rsidP="00B55620">
      <w:pPr>
        <w:autoSpaceDE w:val="0"/>
        <w:autoSpaceDN w:val="0"/>
        <w:adjustRightInd w:val="0"/>
      </w:pPr>
    </w:p>
    <w:p w:rsidR="00F879D5" w:rsidRPr="00423713" w:rsidRDefault="00F879D5" w:rsidP="00423713">
      <w:pPr>
        <w:autoSpaceDE w:val="0"/>
        <w:autoSpaceDN w:val="0"/>
        <w:adjustRightInd w:val="0"/>
      </w:pPr>
    </w:p>
    <w:p w:rsidR="008F2511" w:rsidRPr="002C2FD1" w:rsidRDefault="002C2FD1" w:rsidP="002C2FD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XI. </w:t>
      </w:r>
      <w:r w:rsidR="008F2511" w:rsidRPr="002C2FD1">
        <w:rPr>
          <w:b/>
        </w:rPr>
        <w:t>DODATKOWE INFORMACJE</w:t>
      </w:r>
    </w:p>
    <w:p w:rsidR="00EF6EFF" w:rsidRPr="00200093" w:rsidRDefault="00EF6EFF" w:rsidP="00200093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00093">
        <w:rPr>
          <w:sz w:val="22"/>
          <w:szCs w:val="22"/>
        </w:rPr>
        <w:t>W przypadku dodatkowych pytań proszę o kontakt z p. Małgorzatą Łukomską,</w:t>
      </w:r>
      <w:r w:rsidR="00200093" w:rsidRPr="00200093">
        <w:rPr>
          <w:sz w:val="22"/>
          <w:szCs w:val="22"/>
        </w:rPr>
        <w:t xml:space="preserve"> </w:t>
      </w:r>
      <w:r w:rsidRPr="00200093">
        <w:rPr>
          <w:sz w:val="22"/>
          <w:szCs w:val="22"/>
        </w:rPr>
        <w:t>tel. 41 342 17 47,</w:t>
      </w:r>
      <w:r w:rsidR="00200093">
        <w:rPr>
          <w:sz w:val="22"/>
          <w:szCs w:val="22"/>
        </w:rPr>
        <w:t xml:space="preserve">                          </w:t>
      </w:r>
      <w:r w:rsidRPr="00200093">
        <w:rPr>
          <w:sz w:val="22"/>
          <w:szCs w:val="22"/>
        </w:rPr>
        <w:t xml:space="preserve"> e-mail: </w:t>
      </w:r>
      <w:hyperlink r:id="rId10" w:history="1">
        <w:r w:rsidRPr="00200093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2C2FD1" w:rsidRDefault="002C2FD1" w:rsidP="002C2FD1">
      <w:pPr>
        <w:autoSpaceDE w:val="0"/>
        <w:autoSpaceDN w:val="0"/>
        <w:adjustRightInd w:val="0"/>
        <w:rPr>
          <w:b/>
        </w:rPr>
      </w:pPr>
      <w:r w:rsidRPr="002C2FD1">
        <w:rPr>
          <w:rStyle w:val="Hipercze"/>
          <w:b/>
          <w:color w:val="auto"/>
          <w:u w:val="none"/>
        </w:rPr>
        <w:t>XII.</w:t>
      </w:r>
      <w:r w:rsidR="008F2511" w:rsidRPr="002C2FD1">
        <w:rPr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771FFB" w:rsidRPr="00EF6EFF" w:rsidRDefault="00771FFB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6F78E7" w:rsidRDefault="006F78E7" w:rsidP="00EF6929">
      <w:pPr>
        <w:jc w:val="both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6E" w:rsidRDefault="00156B6E" w:rsidP="003F64DC">
      <w:r>
        <w:separator/>
      </w:r>
    </w:p>
  </w:endnote>
  <w:endnote w:type="continuationSeparator" w:id="0">
    <w:p w:rsidR="00156B6E" w:rsidRDefault="00156B6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6E" w:rsidRDefault="00156B6E" w:rsidP="003F64DC">
      <w:r>
        <w:separator/>
      </w:r>
    </w:p>
  </w:footnote>
  <w:footnote w:type="continuationSeparator" w:id="0">
    <w:p w:rsidR="00156B6E" w:rsidRDefault="00156B6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39A"/>
    <w:multiLevelType w:val="hybridMultilevel"/>
    <w:tmpl w:val="B00EA66A"/>
    <w:lvl w:ilvl="0" w:tplc="00D68A8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13595A"/>
    <w:multiLevelType w:val="hybridMultilevel"/>
    <w:tmpl w:val="5838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F744F"/>
    <w:multiLevelType w:val="hybridMultilevel"/>
    <w:tmpl w:val="5C0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1AA"/>
    <w:multiLevelType w:val="multilevel"/>
    <w:tmpl w:val="8E0A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93017"/>
    <w:multiLevelType w:val="hybridMultilevel"/>
    <w:tmpl w:val="515ED29E"/>
    <w:lvl w:ilvl="0" w:tplc="530A16B6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3F3A5E55"/>
    <w:multiLevelType w:val="hybridMultilevel"/>
    <w:tmpl w:val="2DF0D8D4"/>
    <w:lvl w:ilvl="0" w:tplc="6E96E9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D780A"/>
    <w:multiLevelType w:val="hybridMultilevel"/>
    <w:tmpl w:val="9D3A509E"/>
    <w:lvl w:ilvl="0" w:tplc="2FCAB1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8450E"/>
    <w:multiLevelType w:val="hybridMultilevel"/>
    <w:tmpl w:val="E8E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514BD"/>
    <w:multiLevelType w:val="hybridMultilevel"/>
    <w:tmpl w:val="9460ADAA"/>
    <w:lvl w:ilvl="0" w:tplc="9E7C8AF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</w:num>
  <w:num w:numId="10">
    <w:abstractNumId w:val="5"/>
  </w:num>
  <w:num w:numId="11">
    <w:abstractNumId w:val="0"/>
  </w:num>
  <w:num w:numId="12">
    <w:abstractNumId w:val="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4"/>
  </w:num>
  <w:num w:numId="20">
    <w:abstractNumId w:val="7"/>
  </w:num>
  <w:num w:numId="21">
    <w:abstractNumId w:val="11"/>
  </w:num>
  <w:num w:numId="22">
    <w:abstractNumId w:val="14"/>
  </w:num>
  <w:num w:numId="23">
    <w:abstractNumId w:val="16"/>
  </w:num>
  <w:num w:numId="24">
    <w:abstractNumId w:val="26"/>
  </w:num>
  <w:num w:numId="25">
    <w:abstractNumId w:val="28"/>
  </w:num>
  <w:num w:numId="26">
    <w:abstractNumId w:val="2"/>
  </w:num>
  <w:num w:numId="27">
    <w:abstractNumId w:val="27"/>
  </w:num>
  <w:num w:numId="28">
    <w:abstractNumId w:val="10"/>
  </w:num>
  <w:num w:numId="29">
    <w:abstractNumId w:val="12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0B"/>
    <w:rsid w:val="000047DC"/>
    <w:rsid w:val="000133A4"/>
    <w:rsid w:val="00013A79"/>
    <w:rsid w:val="000172C2"/>
    <w:rsid w:val="000209C7"/>
    <w:rsid w:val="00020C8A"/>
    <w:rsid w:val="000223C7"/>
    <w:rsid w:val="000231D2"/>
    <w:rsid w:val="0002477D"/>
    <w:rsid w:val="00026DAD"/>
    <w:rsid w:val="00042572"/>
    <w:rsid w:val="00043835"/>
    <w:rsid w:val="00062942"/>
    <w:rsid w:val="00071AD5"/>
    <w:rsid w:val="00071AEA"/>
    <w:rsid w:val="000766DE"/>
    <w:rsid w:val="00097954"/>
    <w:rsid w:val="000A055D"/>
    <w:rsid w:val="000A0E4A"/>
    <w:rsid w:val="000B6C07"/>
    <w:rsid w:val="000C4E67"/>
    <w:rsid w:val="000C52F8"/>
    <w:rsid w:val="000C72F7"/>
    <w:rsid w:val="000D08E5"/>
    <w:rsid w:val="000D719E"/>
    <w:rsid w:val="000E75BE"/>
    <w:rsid w:val="000F74DF"/>
    <w:rsid w:val="0011674B"/>
    <w:rsid w:val="001170BC"/>
    <w:rsid w:val="00151BE2"/>
    <w:rsid w:val="00156B6E"/>
    <w:rsid w:val="0019160C"/>
    <w:rsid w:val="00195BC8"/>
    <w:rsid w:val="001A6E58"/>
    <w:rsid w:val="001A7C50"/>
    <w:rsid w:val="001B0FEA"/>
    <w:rsid w:val="001B48EB"/>
    <w:rsid w:val="001C39AC"/>
    <w:rsid w:val="001D1B10"/>
    <w:rsid w:val="001D5A59"/>
    <w:rsid w:val="001F03F6"/>
    <w:rsid w:val="001F04EF"/>
    <w:rsid w:val="001F0715"/>
    <w:rsid w:val="001F1A42"/>
    <w:rsid w:val="00200093"/>
    <w:rsid w:val="00216A2A"/>
    <w:rsid w:val="00220E30"/>
    <w:rsid w:val="002235C5"/>
    <w:rsid w:val="00225F7B"/>
    <w:rsid w:val="00231C72"/>
    <w:rsid w:val="00235672"/>
    <w:rsid w:val="00243E10"/>
    <w:rsid w:val="00280C4D"/>
    <w:rsid w:val="00294E12"/>
    <w:rsid w:val="00297D5F"/>
    <w:rsid w:val="002A4264"/>
    <w:rsid w:val="002A4667"/>
    <w:rsid w:val="002A6927"/>
    <w:rsid w:val="002B1B8E"/>
    <w:rsid w:val="002C136B"/>
    <w:rsid w:val="002C2FD1"/>
    <w:rsid w:val="002D7D65"/>
    <w:rsid w:val="002E24DA"/>
    <w:rsid w:val="002E77ED"/>
    <w:rsid w:val="003048C4"/>
    <w:rsid w:val="0032336A"/>
    <w:rsid w:val="00326589"/>
    <w:rsid w:val="00334B71"/>
    <w:rsid w:val="00344018"/>
    <w:rsid w:val="00364380"/>
    <w:rsid w:val="00365F3A"/>
    <w:rsid w:val="00366B0C"/>
    <w:rsid w:val="003C2DF7"/>
    <w:rsid w:val="003F30F2"/>
    <w:rsid w:val="003F64DC"/>
    <w:rsid w:val="004027DB"/>
    <w:rsid w:val="00423713"/>
    <w:rsid w:val="0042377F"/>
    <w:rsid w:val="0042545C"/>
    <w:rsid w:val="00431E58"/>
    <w:rsid w:val="00451DA3"/>
    <w:rsid w:val="00452EE7"/>
    <w:rsid w:val="0045522D"/>
    <w:rsid w:val="00455BD2"/>
    <w:rsid w:val="0045756D"/>
    <w:rsid w:val="00466856"/>
    <w:rsid w:val="00471CB2"/>
    <w:rsid w:val="004809AA"/>
    <w:rsid w:val="00497E2B"/>
    <w:rsid w:val="004A246D"/>
    <w:rsid w:val="004E44D1"/>
    <w:rsid w:val="004F0363"/>
    <w:rsid w:val="004F5691"/>
    <w:rsid w:val="004F746C"/>
    <w:rsid w:val="00502D0B"/>
    <w:rsid w:val="005202E1"/>
    <w:rsid w:val="00530865"/>
    <w:rsid w:val="00531531"/>
    <w:rsid w:val="005376FF"/>
    <w:rsid w:val="00537815"/>
    <w:rsid w:val="00546F45"/>
    <w:rsid w:val="00566437"/>
    <w:rsid w:val="00567C4C"/>
    <w:rsid w:val="00581AC8"/>
    <w:rsid w:val="00582483"/>
    <w:rsid w:val="00582530"/>
    <w:rsid w:val="005909C8"/>
    <w:rsid w:val="00592167"/>
    <w:rsid w:val="00597F5B"/>
    <w:rsid w:val="005A1EE2"/>
    <w:rsid w:val="005A2D70"/>
    <w:rsid w:val="005B1BFF"/>
    <w:rsid w:val="005B1E46"/>
    <w:rsid w:val="005C28C3"/>
    <w:rsid w:val="005C2AA1"/>
    <w:rsid w:val="005C6F3E"/>
    <w:rsid w:val="00600E78"/>
    <w:rsid w:val="00604704"/>
    <w:rsid w:val="006139AA"/>
    <w:rsid w:val="00620501"/>
    <w:rsid w:val="0064104C"/>
    <w:rsid w:val="006664E7"/>
    <w:rsid w:val="006965F7"/>
    <w:rsid w:val="006A4690"/>
    <w:rsid w:val="006E1626"/>
    <w:rsid w:val="006E3D15"/>
    <w:rsid w:val="006E7136"/>
    <w:rsid w:val="006F78E7"/>
    <w:rsid w:val="007022A8"/>
    <w:rsid w:val="00704227"/>
    <w:rsid w:val="00722FAA"/>
    <w:rsid w:val="00763EA8"/>
    <w:rsid w:val="00771FFB"/>
    <w:rsid w:val="007807AA"/>
    <w:rsid w:val="0078366D"/>
    <w:rsid w:val="007874E6"/>
    <w:rsid w:val="007A152E"/>
    <w:rsid w:val="007A2238"/>
    <w:rsid w:val="007A64DF"/>
    <w:rsid w:val="007A7FD1"/>
    <w:rsid w:val="007B3E55"/>
    <w:rsid w:val="007B58DF"/>
    <w:rsid w:val="007B7CFC"/>
    <w:rsid w:val="007C0F55"/>
    <w:rsid w:val="007D0304"/>
    <w:rsid w:val="007E2E44"/>
    <w:rsid w:val="007E5C10"/>
    <w:rsid w:val="007F091C"/>
    <w:rsid w:val="007F1A79"/>
    <w:rsid w:val="007F77F1"/>
    <w:rsid w:val="00804C79"/>
    <w:rsid w:val="008129E6"/>
    <w:rsid w:val="0084157E"/>
    <w:rsid w:val="00846109"/>
    <w:rsid w:val="0085034C"/>
    <w:rsid w:val="008656E9"/>
    <w:rsid w:val="00865FED"/>
    <w:rsid w:val="00870FEE"/>
    <w:rsid w:val="008854F1"/>
    <w:rsid w:val="00887A9C"/>
    <w:rsid w:val="008946A8"/>
    <w:rsid w:val="00895C57"/>
    <w:rsid w:val="008D06DD"/>
    <w:rsid w:val="008D4491"/>
    <w:rsid w:val="008E6AC0"/>
    <w:rsid w:val="008F2511"/>
    <w:rsid w:val="009159BB"/>
    <w:rsid w:val="00931542"/>
    <w:rsid w:val="00931C92"/>
    <w:rsid w:val="00933F57"/>
    <w:rsid w:val="00943C26"/>
    <w:rsid w:val="00944C81"/>
    <w:rsid w:val="009515D3"/>
    <w:rsid w:val="0095719F"/>
    <w:rsid w:val="00964446"/>
    <w:rsid w:val="009649DA"/>
    <w:rsid w:val="00986DD2"/>
    <w:rsid w:val="009959D3"/>
    <w:rsid w:val="009964EF"/>
    <w:rsid w:val="009A6D28"/>
    <w:rsid w:val="009B3F86"/>
    <w:rsid w:val="009C758D"/>
    <w:rsid w:val="009D60C9"/>
    <w:rsid w:val="009D6F87"/>
    <w:rsid w:val="009F3C71"/>
    <w:rsid w:val="009F7146"/>
    <w:rsid w:val="00A06FB2"/>
    <w:rsid w:val="00A1232C"/>
    <w:rsid w:val="00A20593"/>
    <w:rsid w:val="00A3240F"/>
    <w:rsid w:val="00A32ADC"/>
    <w:rsid w:val="00A55800"/>
    <w:rsid w:val="00A56117"/>
    <w:rsid w:val="00A93EA5"/>
    <w:rsid w:val="00A96490"/>
    <w:rsid w:val="00AB4FE6"/>
    <w:rsid w:val="00AC5116"/>
    <w:rsid w:val="00AD01F8"/>
    <w:rsid w:val="00AE5852"/>
    <w:rsid w:val="00AE7528"/>
    <w:rsid w:val="00B02918"/>
    <w:rsid w:val="00B1356E"/>
    <w:rsid w:val="00B22E8E"/>
    <w:rsid w:val="00B27202"/>
    <w:rsid w:val="00B37623"/>
    <w:rsid w:val="00B426FA"/>
    <w:rsid w:val="00B54F15"/>
    <w:rsid w:val="00B55620"/>
    <w:rsid w:val="00B57066"/>
    <w:rsid w:val="00B677C7"/>
    <w:rsid w:val="00B706CD"/>
    <w:rsid w:val="00B71321"/>
    <w:rsid w:val="00B71784"/>
    <w:rsid w:val="00B739C5"/>
    <w:rsid w:val="00B759D9"/>
    <w:rsid w:val="00B75FB8"/>
    <w:rsid w:val="00BA0081"/>
    <w:rsid w:val="00BF5AEB"/>
    <w:rsid w:val="00BF690B"/>
    <w:rsid w:val="00C0539F"/>
    <w:rsid w:val="00C1005F"/>
    <w:rsid w:val="00C16241"/>
    <w:rsid w:val="00C2599C"/>
    <w:rsid w:val="00C30DF0"/>
    <w:rsid w:val="00C51CD4"/>
    <w:rsid w:val="00C57120"/>
    <w:rsid w:val="00C825A0"/>
    <w:rsid w:val="00CA6D3B"/>
    <w:rsid w:val="00CA7A2D"/>
    <w:rsid w:val="00CB14AF"/>
    <w:rsid w:val="00CC3320"/>
    <w:rsid w:val="00CD5633"/>
    <w:rsid w:val="00CD5EC2"/>
    <w:rsid w:val="00CE12E5"/>
    <w:rsid w:val="00D1352A"/>
    <w:rsid w:val="00D1615D"/>
    <w:rsid w:val="00D257BC"/>
    <w:rsid w:val="00D401DA"/>
    <w:rsid w:val="00D43A07"/>
    <w:rsid w:val="00D5207F"/>
    <w:rsid w:val="00D735BF"/>
    <w:rsid w:val="00D75174"/>
    <w:rsid w:val="00D97A70"/>
    <w:rsid w:val="00DB3828"/>
    <w:rsid w:val="00DC1686"/>
    <w:rsid w:val="00DD193A"/>
    <w:rsid w:val="00DD22D9"/>
    <w:rsid w:val="00DE5E57"/>
    <w:rsid w:val="00E14771"/>
    <w:rsid w:val="00E153EE"/>
    <w:rsid w:val="00E167F0"/>
    <w:rsid w:val="00E26012"/>
    <w:rsid w:val="00E302E5"/>
    <w:rsid w:val="00E311A4"/>
    <w:rsid w:val="00E67502"/>
    <w:rsid w:val="00E7449E"/>
    <w:rsid w:val="00E902FB"/>
    <w:rsid w:val="00EA3703"/>
    <w:rsid w:val="00ED1FCB"/>
    <w:rsid w:val="00ED6D26"/>
    <w:rsid w:val="00EF2E25"/>
    <w:rsid w:val="00EF6929"/>
    <w:rsid w:val="00EF6EFF"/>
    <w:rsid w:val="00F03639"/>
    <w:rsid w:val="00F06D5C"/>
    <w:rsid w:val="00F1583A"/>
    <w:rsid w:val="00F41C2D"/>
    <w:rsid w:val="00F64DAC"/>
    <w:rsid w:val="00F81515"/>
    <w:rsid w:val="00F829AE"/>
    <w:rsid w:val="00F84173"/>
    <w:rsid w:val="00F879D5"/>
    <w:rsid w:val="00F90CD0"/>
    <w:rsid w:val="00F947B0"/>
    <w:rsid w:val="00FB15FA"/>
    <w:rsid w:val="00FB6EF1"/>
    <w:rsid w:val="00FD624A"/>
    <w:rsid w:val="00FD6D50"/>
    <w:rsid w:val="00FE195F"/>
    <w:rsid w:val="00FE3293"/>
    <w:rsid w:val="00FE468F"/>
    <w:rsid w:val="00FF347B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836D-D0E4-4DDD-86DA-18CDFFA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8AFD-89AB-4A08-B12B-02AFF9C4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Lukomska, Malgorzata</cp:lastModifiedBy>
  <cp:revision>19</cp:revision>
  <cp:lastPrinted>2016-05-09T11:13:00Z</cp:lastPrinted>
  <dcterms:created xsi:type="dcterms:W3CDTF">2016-06-13T06:53:00Z</dcterms:created>
  <dcterms:modified xsi:type="dcterms:W3CDTF">2016-11-22T12:20:00Z</dcterms:modified>
</cp:coreProperties>
</file>