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  <w:r w:rsidRPr="004F31DB">
        <w:rPr>
          <w:rFonts w:ascii="Times New Roman" w:eastAsia="Calibri" w:hAnsi="Times New Roman" w:cs="Times New Roman"/>
          <w:sz w:val="24"/>
          <w:szCs w:val="24"/>
        </w:rPr>
        <w:tab/>
      </w: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669AB" w:rsidRDefault="006669A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1" w:name="ezdDataPodpisu"/>
      <w:bookmarkEnd w:id="1"/>
      <w:r w:rsidR="0034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5A8">
        <w:rPr>
          <w:rFonts w:ascii="Times New Roman" w:eastAsia="Calibri" w:hAnsi="Times New Roman" w:cs="Times New Roman"/>
          <w:sz w:val="24"/>
          <w:szCs w:val="24"/>
        </w:rPr>
        <w:t xml:space="preserve"> 16.02.2018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1F365B" w:rsidRDefault="00F97107" w:rsidP="00F97107">
      <w:pPr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Szanowni Państwo,</w:t>
      </w:r>
    </w:p>
    <w:p w:rsidR="00303A65" w:rsidRPr="001F365B" w:rsidRDefault="00F97107" w:rsidP="00D564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5B">
        <w:rPr>
          <w:rFonts w:ascii="Times New Roman" w:hAnsi="Times New Roman" w:cs="Times New Roman"/>
          <w:sz w:val="24"/>
          <w:szCs w:val="24"/>
        </w:rPr>
        <w:t>bardzo dziękuję za przygotowanie ofert w odpowiedzi na nasze za</w:t>
      </w:r>
      <w:r w:rsidR="002C3DA6" w:rsidRPr="001F365B">
        <w:rPr>
          <w:rFonts w:ascii="Times New Roman" w:hAnsi="Times New Roman" w:cs="Times New Roman"/>
          <w:sz w:val="24"/>
          <w:szCs w:val="24"/>
        </w:rPr>
        <w:t>pytanie ofertowe</w:t>
      </w:r>
      <w:r w:rsidR="00DE6B2E" w:rsidRPr="001F36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nr </w:t>
      </w:r>
      <w:r w:rsidR="001935A8">
        <w:rPr>
          <w:rFonts w:ascii="Times New Roman" w:hAnsi="Times New Roman" w:cs="Times New Roman"/>
          <w:sz w:val="24"/>
          <w:szCs w:val="24"/>
        </w:rPr>
        <w:t>OK.I.2402.2.2018</w:t>
      </w:r>
      <w:r w:rsidR="003923CC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4175D0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z dnia </w:t>
      </w:r>
      <w:r w:rsidR="001935A8">
        <w:rPr>
          <w:rFonts w:ascii="Times New Roman" w:hAnsi="Times New Roman" w:cs="Times New Roman"/>
          <w:sz w:val="24"/>
          <w:szCs w:val="24"/>
        </w:rPr>
        <w:t>30 stycznia 2018 r.</w:t>
      </w:r>
      <w:r w:rsidR="00213B4E"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Pr="001F365B">
        <w:rPr>
          <w:rFonts w:ascii="Times New Roman" w:hAnsi="Times New Roman" w:cs="Times New Roman"/>
          <w:sz w:val="24"/>
          <w:szCs w:val="24"/>
        </w:rPr>
        <w:t xml:space="preserve"> w</w:t>
      </w:r>
      <w:r w:rsidR="003B5F6E" w:rsidRPr="001F365B">
        <w:rPr>
          <w:rFonts w:ascii="Times New Roman" w:hAnsi="Times New Roman" w:cs="Times New Roman"/>
          <w:sz w:val="24"/>
          <w:szCs w:val="24"/>
        </w:rPr>
        <w:t xml:space="preserve"> sprawie  organizacji </w:t>
      </w:r>
      <w:r w:rsidR="00213B4E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</w:t>
      </w:r>
      <w:r w:rsidR="003358A9" w:rsidRPr="001F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pracowników Świętokrzyskiego Urzędu Wojewódzkiego na temat: </w:t>
      </w:r>
      <w:r w:rsidR="00D56456" w:rsidRPr="00D564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Ochrona danych osobowych - wdrożenie rozporządzenia Parlamentu Europejskiego i Rady  (UE) 2016/679 w administracji publiczne</w:t>
      </w:r>
      <w:r w:rsidR="00D564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j.</w:t>
      </w:r>
    </w:p>
    <w:p w:rsidR="00B6666C" w:rsidRPr="001F365B" w:rsidRDefault="00B6666C" w:rsidP="001F365B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F365B">
        <w:rPr>
          <w:rFonts w:ascii="Times New Roman" w:hAnsi="Times New Roman" w:cs="Times New Roman"/>
          <w:sz w:val="24"/>
          <w:szCs w:val="24"/>
        </w:rPr>
        <w:t>Informuję, że w odpowiedzi na nasz</w:t>
      </w:r>
      <w:r w:rsidR="001935A8">
        <w:rPr>
          <w:rFonts w:ascii="Times New Roman" w:hAnsi="Times New Roman" w:cs="Times New Roman"/>
          <w:sz w:val="24"/>
          <w:szCs w:val="24"/>
        </w:rPr>
        <w:t>e zapytanie ofertowe wpłynęło 18</w:t>
      </w:r>
      <w:r w:rsidRPr="001F365B">
        <w:rPr>
          <w:rFonts w:ascii="Times New Roman" w:hAnsi="Times New Roman" w:cs="Times New Roman"/>
          <w:sz w:val="24"/>
          <w:szCs w:val="24"/>
        </w:rPr>
        <w:t xml:space="preserve"> ofert. </w:t>
      </w:r>
      <w:r w:rsidR="001935A8">
        <w:rPr>
          <w:rFonts w:ascii="Times New Roman" w:hAnsi="Times New Roman" w:cs="Times New Roman"/>
          <w:sz w:val="24"/>
          <w:szCs w:val="24"/>
        </w:rPr>
        <w:t xml:space="preserve"> Trzy oferty</w:t>
      </w:r>
      <w:r w:rsidR="002C7B77">
        <w:rPr>
          <w:rFonts w:ascii="Times New Roman" w:hAnsi="Times New Roman" w:cs="Times New Roman"/>
          <w:sz w:val="24"/>
          <w:szCs w:val="24"/>
        </w:rPr>
        <w:t xml:space="preserve"> </w:t>
      </w:r>
      <w:r w:rsidR="001935A8">
        <w:rPr>
          <w:rFonts w:ascii="Times New Roman" w:hAnsi="Times New Roman" w:cs="Times New Roman"/>
          <w:sz w:val="24"/>
          <w:szCs w:val="24"/>
        </w:rPr>
        <w:t>nie podlegały ocenie, ponieważ nie spełniały wymagań formalnych.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Do realizacji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usługi </w:t>
      </w:r>
      <w:r w:rsidRPr="001F365B">
        <w:rPr>
          <w:rFonts w:ascii="Times New Roman" w:eastAsia="Calibri" w:hAnsi="Times New Roman" w:cs="Times New Roman"/>
          <w:sz w:val="24"/>
          <w:szCs w:val="24"/>
        </w:rPr>
        <w:t>została wybrana firma:</w:t>
      </w:r>
      <w:r w:rsidRPr="001F365B">
        <w:rPr>
          <w:rFonts w:ascii="Times New Roman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hAnsi="Times New Roman" w:cs="Times New Roman"/>
          <w:sz w:val="24"/>
          <w:szCs w:val="24"/>
        </w:rPr>
        <w:t>PeDaGo, ul. Wielicka 44/45, 30-552 Kraków</w:t>
      </w:r>
      <w:r w:rsidRPr="001F365B">
        <w:rPr>
          <w:rFonts w:ascii="Times New Roman" w:eastAsia="Calibri" w:hAnsi="Times New Roman" w:cs="Times New Roman"/>
          <w:sz w:val="24"/>
          <w:szCs w:val="24"/>
        </w:rPr>
        <w:t>.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Cena wybranej oferty wynosi 6790,00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zł (słownie: </w:t>
      </w:r>
      <w:r w:rsidR="002C7B77">
        <w:rPr>
          <w:rFonts w:ascii="Times New Roman" w:eastAsia="Calibri" w:hAnsi="Times New Roman" w:cs="Times New Roman"/>
          <w:sz w:val="24"/>
          <w:szCs w:val="24"/>
        </w:rPr>
        <w:t>sześć tysięcy siedemset dziewięćdziesiąt złotych)</w:t>
      </w:r>
      <w:r w:rsidRPr="001F3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7B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66C" w:rsidRPr="001F365B" w:rsidRDefault="00B6666C" w:rsidP="001F36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F3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5B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</w:p>
    <w:p w:rsidR="00B6666C" w:rsidRPr="001F365B" w:rsidRDefault="00B6666C" w:rsidP="00B666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666C" w:rsidRDefault="00B6666C" w:rsidP="00B6666C">
      <w:pPr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36"/>
        <w:gridCol w:w="3118"/>
        <w:gridCol w:w="2693"/>
      </w:tblGrid>
      <w:tr w:rsidR="00FD754C" w:rsidRPr="00FD754C" w:rsidTr="00FD754C">
        <w:trPr>
          <w:trHeight w:val="5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Firmy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C" w:rsidRPr="00FD754C" w:rsidRDefault="007918C0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Adept S.C.                                       Ewa Kaszyńska i Michał Kaszyński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 w:rsidR="00A94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Zacna 26,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  <w:r w:rsidR="00A94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282 Gdańsk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88,85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Akademia Kształcenia Kadr Konrad Tagowski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Default="00A94508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Składowa 18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96-100 Skierniewice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73,62</w:t>
            </w:r>
          </w:p>
        </w:tc>
      </w:tr>
      <w:tr w:rsidR="00FD754C" w:rsidRPr="00FD754C" w:rsidTr="00FD754C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C27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Akademia Rozwoju</w:t>
            </w:r>
            <w:r w:rsidR="00C273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eCONOMIC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Anna Rozwadowska -Jachacz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 w:rsidR="00A945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Dulęby 1/21,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20-357 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54,00</w:t>
            </w:r>
          </w:p>
        </w:tc>
      </w:tr>
      <w:tr w:rsidR="00FD754C" w:rsidRPr="00FD754C" w:rsidTr="00C273AA">
        <w:trPr>
          <w:trHeight w:val="4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CKSP Sp.z</w:t>
            </w:r>
            <w:r w:rsidR="00C273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Default="007918C0" w:rsidP="00C27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Al.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Solidarności 115 lok 2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00-140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57,96</w:t>
            </w:r>
          </w:p>
        </w:tc>
      </w:tr>
      <w:tr w:rsidR="00FD754C" w:rsidRPr="00FD754C" w:rsidTr="008D15CC">
        <w:trPr>
          <w:trHeight w:val="4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C273AA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COGNITIO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-Cent</w:t>
            </w:r>
            <w:r w:rsid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rum Przedsiębiorczości i Szkoleń 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s.c.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15-604 Stanisławowo 36 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60,51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8D15C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6669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Effecitve IT Trainings  </w:t>
            </w:r>
            <w:r w:rsidR="00FD754C" w:rsidRPr="006669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 Sp. 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z o.o.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5C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Piękna 24/26 a,                  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00-549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70,08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6669AB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6669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Elit Partner Sp. </w:t>
            </w:r>
            <w:r w:rsidR="00D700F1" w:rsidRPr="006669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 xml:space="preserve">z </w:t>
            </w:r>
            <w:r w:rsidRPr="006669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o.o.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0F1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Zamkowa 58 b, 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95-200 Pabianice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67,38</w:t>
            </w:r>
          </w:p>
        </w:tc>
      </w:tr>
      <w:tr w:rsidR="00FD754C" w:rsidRPr="00FD754C" w:rsidTr="00FD754C">
        <w:trPr>
          <w:trHeight w:val="4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InfoBizTech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0F1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Grzybowska 80/82,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00-844 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odrzucono, braki formalne    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0F1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Instytut Szkoleń </w:t>
            </w:r>
            <w:r w:rsidR="00D700F1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IMPULS </w:t>
            </w:r>
          </w:p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Joanna Warchoł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Leszka Czarnego 3,</w:t>
            </w:r>
          </w:p>
          <w:p w:rsidR="00FD754C" w:rsidRPr="00FD754C" w:rsidRDefault="00FD754C" w:rsidP="00D700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35-615 </w:t>
            </w:r>
            <w:r w:rsidR="00D70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56,07</w:t>
            </w:r>
          </w:p>
        </w:tc>
      </w:tr>
      <w:tr w:rsidR="00FD754C" w:rsidRPr="00FD754C" w:rsidTr="00D700F1">
        <w:trPr>
          <w:trHeight w:val="4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Kontrakt Doradztwo-Konsultacje Agata Michałek-Budzicz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0F1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Szlak 65, </w:t>
            </w:r>
            <w:r w:rsidR="00D700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31-153 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78,25</w:t>
            </w:r>
          </w:p>
        </w:tc>
      </w:tr>
      <w:tr w:rsidR="00FD754C" w:rsidRPr="00FD754C" w:rsidTr="00FD754C">
        <w:trPr>
          <w:trHeight w:val="4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78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MWConsulting</w:t>
            </w:r>
          </w:p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Michał Wasylko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Pl.</w:t>
            </w:r>
            <w:r w:rsidRPr="00613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Stefana Batorego 3/209,</w:t>
            </w:r>
            <w:r w:rsidRPr="00613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70-207 Szczecin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odrzucono, braki formalne    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754C" w:rsidRPr="00FD754C" w:rsidRDefault="00A94508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PeDaGo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ul.Wielicka 44/45,                  </w:t>
            </w:r>
            <w:r w:rsidRPr="00613B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30-552 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93,51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078C" w:rsidRDefault="0073078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PERSONAL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DATA</w:t>
            </w:r>
          </w:p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Julia Szablowska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73078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Bociana 6a/22,                                         31-231 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80,50</w:t>
            </w:r>
          </w:p>
        </w:tc>
      </w:tr>
      <w:tr w:rsidR="00FD754C" w:rsidRPr="00FD754C" w:rsidTr="00FD754C">
        <w:trPr>
          <w:trHeight w:val="6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SEKA S.A. ODDZIAŁ KIELCE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00" w:rsidRDefault="00613B00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Św.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Leonarda 1/25,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25-311 Kielce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53,58</w:t>
            </w:r>
          </w:p>
        </w:tc>
      </w:tr>
      <w:tr w:rsidR="00FD754C" w:rsidRPr="00FD754C" w:rsidTr="00781483">
        <w:trPr>
          <w:trHeight w:val="5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 Polska Platforma Bezpieczeństwa </w:t>
            </w:r>
            <w:r w:rsidR="00613B00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Wewnętrznego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00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Słowackiego 17/11</w:t>
            </w:r>
          </w:p>
          <w:p w:rsidR="00FD754C" w:rsidRPr="00FD754C" w:rsidRDefault="00613B00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60-822 Poznań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53,17</w:t>
            </w:r>
          </w:p>
        </w:tc>
      </w:tr>
      <w:tr w:rsidR="00FD754C" w:rsidRPr="00FD754C" w:rsidTr="00781483">
        <w:trPr>
          <w:trHeight w:val="5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Wspierania Nauki, Nowych Technologii</w:t>
            </w:r>
            <w:r w:rsidR="007814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Przedsiębiorczości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B00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Stryjska 9/1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81-506 Gdynia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72,37</w:t>
            </w:r>
          </w:p>
        </w:tc>
      </w:tr>
      <w:tr w:rsidR="00FD754C" w:rsidRPr="00FD754C" w:rsidTr="00FD754C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1E2499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SZKOLGOV  Beata Czembo</w:t>
            </w:r>
            <w:r w:rsidR="00FD754C"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B00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Zwycięstwa 14/105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88,04</w:t>
            </w:r>
          </w:p>
        </w:tc>
      </w:tr>
      <w:tr w:rsidR="00FD754C" w:rsidRPr="00FD754C" w:rsidTr="00781483">
        <w:trPr>
          <w:trHeight w:val="54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54C" w:rsidRPr="00FD754C" w:rsidRDefault="00FD754C" w:rsidP="00FD75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Zespół Ekspertów Menager Pelczar Spółka Jawna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99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 w:rsidR="0078148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Wielopole 18 b,</w:t>
            </w:r>
          </w:p>
          <w:p w:rsidR="00FD754C" w:rsidRPr="00FD754C" w:rsidRDefault="00FD754C" w:rsidP="00A945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31-072 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54C" w:rsidRPr="00FD754C" w:rsidRDefault="00FD754C" w:rsidP="00FD75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D75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odrzucono, braki formalne    </w:t>
            </w:r>
          </w:p>
        </w:tc>
      </w:tr>
    </w:tbl>
    <w:p w:rsidR="00303A65" w:rsidRDefault="00303A65" w:rsidP="003358A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A212CD" w:rsidRPr="004B5A32" w:rsidRDefault="00A212CD" w:rsidP="00C91DF0">
      <w:pPr>
        <w:spacing w:line="240" w:lineRule="auto"/>
      </w:pPr>
    </w:p>
    <w:sectPr w:rsidR="00A212CD" w:rsidRPr="004B5A32" w:rsidSect="005E1DA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EE" w:rsidRDefault="00935EEE" w:rsidP="00613B00">
      <w:pPr>
        <w:spacing w:after="0" w:line="240" w:lineRule="auto"/>
      </w:pPr>
      <w:r>
        <w:separator/>
      </w:r>
    </w:p>
  </w:endnote>
  <w:endnote w:type="continuationSeparator" w:id="0">
    <w:p w:rsidR="00935EEE" w:rsidRDefault="00935EEE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EE" w:rsidRDefault="00935EEE" w:rsidP="00613B00">
      <w:pPr>
        <w:spacing w:after="0" w:line="240" w:lineRule="auto"/>
      </w:pPr>
      <w:r>
        <w:separator/>
      </w:r>
    </w:p>
  </w:footnote>
  <w:footnote w:type="continuationSeparator" w:id="0">
    <w:p w:rsidR="00935EEE" w:rsidRDefault="00935EEE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440E"/>
    <w:rsid w:val="00043D3D"/>
    <w:rsid w:val="0007080A"/>
    <w:rsid w:val="00084403"/>
    <w:rsid w:val="0012258B"/>
    <w:rsid w:val="00172307"/>
    <w:rsid w:val="001816FF"/>
    <w:rsid w:val="0018197D"/>
    <w:rsid w:val="001935A8"/>
    <w:rsid w:val="001B396B"/>
    <w:rsid w:val="001C1706"/>
    <w:rsid w:val="001E2499"/>
    <w:rsid w:val="001F365B"/>
    <w:rsid w:val="00213B4E"/>
    <w:rsid w:val="00276F7E"/>
    <w:rsid w:val="00287D0A"/>
    <w:rsid w:val="002A7618"/>
    <w:rsid w:val="002C3DA6"/>
    <w:rsid w:val="002C7B77"/>
    <w:rsid w:val="00303A65"/>
    <w:rsid w:val="003358A9"/>
    <w:rsid w:val="00342BCB"/>
    <w:rsid w:val="003923CC"/>
    <w:rsid w:val="003B37BF"/>
    <w:rsid w:val="003B5F6E"/>
    <w:rsid w:val="003C07C9"/>
    <w:rsid w:val="003D7536"/>
    <w:rsid w:val="0040355F"/>
    <w:rsid w:val="00404D9B"/>
    <w:rsid w:val="00410618"/>
    <w:rsid w:val="004175D0"/>
    <w:rsid w:val="00450B99"/>
    <w:rsid w:val="00470E4C"/>
    <w:rsid w:val="004842E1"/>
    <w:rsid w:val="004A786B"/>
    <w:rsid w:val="004B4889"/>
    <w:rsid w:val="004B5A32"/>
    <w:rsid w:val="004F31DB"/>
    <w:rsid w:val="00525468"/>
    <w:rsid w:val="005A53D9"/>
    <w:rsid w:val="005E1DA0"/>
    <w:rsid w:val="00613B00"/>
    <w:rsid w:val="006178A8"/>
    <w:rsid w:val="006272AA"/>
    <w:rsid w:val="0063520C"/>
    <w:rsid w:val="006669AB"/>
    <w:rsid w:val="0073078C"/>
    <w:rsid w:val="00730BA6"/>
    <w:rsid w:val="00781483"/>
    <w:rsid w:val="00791000"/>
    <w:rsid w:val="007918C0"/>
    <w:rsid w:val="007C51D1"/>
    <w:rsid w:val="007E01AC"/>
    <w:rsid w:val="008024E1"/>
    <w:rsid w:val="008259D0"/>
    <w:rsid w:val="00897B63"/>
    <w:rsid w:val="008A3C31"/>
    <w:rsid w:val="008D15CC"/>
    <w:rsid w:val="008F6076"/>
    <w:rsid w:val="00935EEE"/>
    <w:rsid w:val="0096151E"/>
    <w:rsid w:val="009C6D53"/>
    <w:rsid w:val="009F050B"/>
    <w:rsid w:val="00A212CD"/>
    <w:rsid w:val="00A31749"/>
    <w:rsid w:val="00A94508"/>
    <w:rsid w:val="00A9714A"/>
    <w:rsid w:val="00B24A93"/>
    <w:rsid w:val="00B46AD6"/>
    <w:rsid w:val="00B6666C"/>
    <w:rsid w:val="00BA3FB7"/>
    <w:rsid w:val="00C02B3C"/>
    <w:rsid w:val="00C273AA"/>
    <w:rsid w:val="00C40437"/>
    <w:rsid w:val="00C45E75"/>
    <w:rsid w:val="00C76E93"/>
    <w:rsid w:val="00C91DF0"/>
    <w:rsid w:val="00D56456"/>
    <w:rsid w:val="00D700F1"/>
    <w:rsid w:val="00DE6B2E"/>
    <w:rsid w:val="00DF3E0D"/>
    <w:rsid w:val="00E84903"/>
    <w:rsid w:val="00EE3511"/>
    <w:rsid w:val="00EE64D8"/>
    <w:rsid w:val="00F0387A"/>
    <w:rsid w:val="00F31FF8"/>
    <w:rsid w:val="00F331FC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8</cp:revision>
  <cp:lastPrinted>2018-02-15T12:27:00Z</cp:lastPrinted>
  <dcterms:created xsi:type="dcterms:W3CDTF">2017-03-22T09:19:00Z</dcterms:created>
  <dcterms:modified xsi:type="dcterms:W3CDTF">2018-02-15T12:35:00Z</dcterms:modified>
</cp:coreProperties>
</file>