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9111" w14:textId="77777777" w:rsidR="0020790F" w:rsidRPr="007B47E0" w:rsidRDefault="0080332B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="0020790F" w:rsidRPr="007B47E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</w:t>
      </w:r>
    </w:p>
    <w:p w14:paraId="389427C5" w14:textId="77777777" w:rsidR="0020790F" w:rsidRPr="007B47E0" w:rsidRDefault="0020790F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="0080332B"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="0080332B" w:rsidRPr="007B47E0">
        <w:rPr>
          <w:rFonts w:ascii="Times New Roman" w:hAnsi="Times New Roman" w:cs="Times New Roman"/>
          <w:sz w:val="20"/>
          <w:szCs w:val="20"/>
        </w:rPr>
        <w:tab/>
      </w:r>
      <w:r w:rsidR="0080332B" w:rsidRPr="007B47E0">
        <w:rPr>
          <w:rFonts w:ascii="Times New Roman" w:hAnsi="Times New Roman" w:cs="Times New Roman"/>
          <w:sz w:val="20"/>
          <w:szCs w:val="20"/>
        </w:rPr>
        <w:tab/>
      </w:r>
      <w:r w:rsidR="0080332B" w:rsidRPr="007B47E0">
        <w:rPr>
          <w:rFonts w:ascii="Times New Roman" w:hAnsi="Times New Roman" w:cs="Times New Roman"/>
          <w:sz w:val="20"/>
          <w:szCs w:val="20"/>
        </w:rPr>
        <w:tab/>
      </w:r>
      <w:r w:rsidR="0080332B"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>miejscowość, data</w:t>
      </w:r>
    </w:p>
    <w:p w14:paraId="26C68E4E" w14:textId="77777777" w:rsidR="0020790F" w:rsidRPr="007B47E0" w:rsidRDefault="0020790F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E02BB" w14:textId="77777777" w:rsidR="0020790F" w:rsidRPr="007B47E0" w:rsidRDefault="0020790F" w:rsidP="007B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B82D9" w14:textId="77777777" w:rsidR="0020790F" w:rsidRPr="007B47E0" w:rsidRDefault="0020790F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Wydział Bezpieczeństwa</w:t>
      </w:r>
      <w:r w:rsidR="005561E8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i Zarządzania Kryzysowego</w:t>
      </w:r>
    </w:p>
    <w:p w14:paraId="53677A2D" w14:textId="77777777" w:rsidR="0020790F" w:rsidRPr="007B47E0" w:rsidRDefault="0020790F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Świętokrzyski Urząd Wojewódzki</w:t>
      </w:r>
    </w:p>
    <w:p w14:paraId="43C6E4CB" w14:textId="77777777" w:rsidR="0020790F" w:rsidRPr="007B47E0" w:rsidRDefault="0020790F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w Kielcach</w:t>
      </w:r>
    </w:p>
    <w:p w14:paraId="40440E6C" w14:textId="77777777" w:rsidR="0020790F" w:rsidRPr="007B47E0" w:rsidRDefault="0020790F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al. IX Wieków Kielc</w:t>
      </w:r>
    </w:p>
    <w:p w14:paraId="0DEA1470" w14:textId="77777777" w:rsidR="0020790F" w:rsidRPr="007B47E0" w:rsidRDefault="0020790F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 xml:space="preserve">25-516 Kielce </w:t>
      </w:r>
    </w:p>
    <w:p w14:paraId="681EBFF0" w14:textId="77777777" w:rsidR="005561E8" w:rsidRPr="006D3120" w:rsidRDefault="005561E8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6D312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e-mail: czkw</w:t>
      </w:r>
      <w:r w:rsidR="000F2348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00</w:t>
      </w:r>
      <w:r w:rsidRPr="006D312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@kielce.uw.gov,pl</w:t>
      </w:r>
    </w:p>
    <w:p w14:paraId="7EB63D50" w14:textId="77777777" w:rsidR="005561E8" w:rsidRDefault="005561E8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6D312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tel.: 41-342-1</w:t>
      </w:r>
      <w:r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1</w:t>
      </w:r>
      <w:r w:rsidRPr="006D312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-10, 41-342-11-99</w:t>
      </w:r>
    </w:p>
    <w:p w14:paraId="305B322E" w14:textId="77777777" w:rsidR="005561E8" w:rsidRPr="006D3120" w:rsidRDefault="005561E8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4678"/>
        <w:jc w:val="left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faks: 41-342-14-03</w:t>
      </w:r>
    </w:p>
    <w:p w14:paraId="35A0DBF7" w14:textId="77777777" w:rsidR="007B47E0" w:rsidRPr="005561E8" w:rsidRDefault="007B47E0" w:rsidP="005561E8">
      <w:pPr>
        <w:pStyle w:val="Nagwek10"/>
        <w:keepNext/>
        <w:keepLines/>
        <w:shd w:val="clear" w:color="auto" w:fill="auto"/>
        <w:spacing w:before="0" w:after="0" w:line="240" w:lineRule="auto"/>
        <w:ind w:firstLine="4962"/>
        <w:jc w:val="left"/>
        <w:rPr>
          <w:rStyle w:val="Nagwek1Exact"/>
          <w:rFonts w:ascii="Times New Roman" w:hAnsi="Times New Roman" w:cs="Times New Roman"/>
          <w:sz w:val="20"/>
          <w:szCs w:val="20"/>
        </w:rPr>
      </w:pPr>
    </w:p>
    <w:p w14:paraId="7723509E" w14:textId="77777777" w:rsidR="0020790F" w:rsidRPr="007B47E0" w:rsidRDefault="0020790F" w:rsidP="007B47E0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rPr>
          <w:rStyle w:val="Nagwek1Exact"/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 xml:space="preserve">ZAWIADOMIENIE </w:t>
      </w:r>
    </w:p>
    <w:p w14:paraId="20D8BEF4" w14:textId="77777777" w:rsidR="0020790F" w:rsidRPr="007B47E0" w:rsidRDefault="0020790F" w:rsidP="007B47E0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B47E0">
        <w:rPr>
          <w:rStyle w:val="Nagwek1Exact"/>
          <w:rFonts w:ascii="Times New Roman" w:hAnsi="Times New Roman" w:cs="Times New Roman"/>
          <w:b/>
          <w:bCs/>
          <w:sz w:val="20"/>
          <w:szCs w:val="20"/>
        </w:rPr>
        <w:t>O ZGROMADZENIU PUBLICZNYM POSTĘPOWANIE UPROSZCZONE</w:t>
      </w:r>
    </w:p>
    <w:p w14:paraId="36224C5D" w14:textId="77777777" w:rsidR="002C323B" w:rsidRPr="007B47E0" w:rsidRDefault="0020790F" w:rsidP="007B47E0">
      <w:pPr>
        <w:pStyle w:val="Teksttreci3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(</w:t>
      </w:r>
      <w:r w:rsidR="002C323B" w:rsidRPr="007B47E0">
        <w:rPr>
          <w:rFonts w:ascii="Times New Roman" w:hAnsi="Times New Roman" w:cs="Times New Roman"/>
          <w:sz w:val="20"/>
          <w:szCs w:val="20"/>
        </w:rPr>
        <w:t>Takie zgromadzenie można przeprowadzić pod warunkiem, że nie będzie powodować utrudnień w ruchu drogowym,</w:t>
      </w:r>
      <w:r w:rsidRPr="007B47E0">
        <w:rPr>
          <w:rFonts w:ascii="Times New Roman" w:hAnsi="Times New Roman" w:cs="Times New Roman"/>
          <w:sz w:val="20"/>
          <w:szCs w:val="20"/>
        </w:rPr>
        <w:t xml:space="preserve"> </w:t>
      </w:r>
      <w:r w:rsidR="002C323B" w:rsidRPr="007B47E0">
        <w:rPr>
          <w:rFonts w:ascii="Times New Roman" w:hAnsi="Times New Roman" w:cs="Times New Roman"/>
          <w:sz w:val="20"/>
          <w:szCs w:val="20"/>
        </w:rPr>
        <w:t>a w szczególności powodować zmiany w jego organizacji</w:t>
      </w:r>
      <w:r w:rsidRPr="007B47E0">
        <w:rPr>
          <w:rFonts w:ascii="Times New Roman" w:hAnsi="Times New Roman" w:cs="Times New Roman"/>
          <w:sz w:val="20"/>
          <w:szCs w:val="20"/>
        </w:rPr>
        <w:t>)</w:t>
      </w:r>
    </w:p>
    <w:p w14:paraId="5CD86EB0" w14:textId="77777777" w:rsidR="0020790F" w:rsidRPr="007B47E0" w:rsidRDefault="0020790F" w:rsidP="007B47E0">
      <w:pPr>
        <w:pStyle w:val="Teksttreci3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1B4D25" w14:textId="77777777" w:rsidR="0020790F" w:rsidRPr="007B47E0" w:rsidRDefault="0020790F" w:rsidP="007B47E0">
      <w:pPr>
        <w:pStyle w:val="Teksttreci3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B8446" w14:textId="77777777" w:rsidR="0020790F" w:rsidRPr="007B47E0" w:rsidRDefault="0020790F" w:rsidP="007B47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Fonts w:ascii="Times New Roman" w:hAnsi="Times New Roman" w:cs="Times New Roman"/>
          <w:b/>
          <w:bCs/>
          <w:sz w:val="20"/>
          <w:szCs w:val="20"/>
        </w:rPr>
        <w:t>INFORMACJE O ZGROMADZENIU</w:t>
      </w:r>
    </w:p>
    <w:p w14:paraId="07BE206A" w14:textId="77777777" w:rsidR="0020790F" w:rsidRPr="007B47E0" w:rsidRDefault="0020790F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E31B7" w14:textId="77777777" w:rsidR="0020790F" w:rsidRPr="007B47E0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Data zgromadzenia</w:t>
      </w:r>
      <w:r w:rsidR="00160B93">
        <w:rPr>
          <w:rFonts w:ascii="Times New Roman" w:hAnsi="Times New Roman" w:cs="Times New Roman"/>
          <w:sz w:val="20"/>
          <w:szCs w:val="20"/>
        </w:rPr>
        <w:t>:</w:t>
      </w:r>
      <w:r w:rsidR="00194993" w:rsidRPr="007B47E0">
        <w:rPr>
          <w:rFonts w:ascii="Times New Roman" w:hAnsi="Times New Roman" w:cs="Times New Roman"/>
          <w:sz w:val="20"/>
          <w:szCs w:val="20"/>
        </w:rPr>
        <w:t xml:space="preserve"> </w:t>
      </w:r>
      <w:r w:rsidR="0080332B" w:rsidRPr="007B47E0">
        <w:rPr>
          <w:rFonts w:ascii="Times New Roman" w:hAnsi="Times New Roman" w:cs="Times New Roman"/>
          <w:sz w:val="20"/>
          <w:szCs w:val="20"/>
        </w:rPr>
        <w:t>…</w:t>
      </w: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....</w:t>
      </w:r>
    </w:p>
    <w:p w14:paraId="03F5FD98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0E67F8" w14:textId="77777777" w:rsidR="0080332B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216F">
        <w:rPr>
          <w:rFonts w:ascii="Times New Roman" w:hAnsi="Times New Roman" w:cs="Times New Roman"/>
          <w:sz w:val="20"/>
          <w:szCs w:val="20"/>
        </w:rPr>
        <w:t>Godzina rozpoczęcia i przewidywany czas trwania zgromadzenia:</w:t>
      </w:r>
      <w:r w:rsidR="0014216F" w:rsidRPr="0014216F">
        <w:rPr>
          <w:rFonts w:ascii="Times New Roman" w:hAnsi="Times New Roman" w:cs="Times New Roman"/>
          <w:sz w:val="20"/>
          <w:szCs w:val="20"/>
        </w:rPr>
        <w:t xml:space="preserve"> </w:t>
      </w:r>
      <w:r w:rsidRPr="0014216F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36B74DF7" w14:textId="77777777" w:rsidR="00160B93" w:rsidRPr="00160B93" w:rsidRDefault="00160B93" w:rsidP="0016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6D167" w14:textId="77777777" w:rsidR="0080332B" w:rsidRPr="00160B93" w:rsidRDefault="0020790F" w:rsidP="00160B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Miejsce rozpoczęcia zgromadzenia</w:t>
      </w:r>
      <w:r w:rsidR="00160B93">
        <w:rPr>
          <w:rFonts w:ascii="Times New Roman" w:hAnsi="Times New Roman" w:cs="Times New Roman"/>
          <w:sz w:val="20"/>
          <w:szCs w:val="20"/>
        </w:rPr>
        <w:t xml:space="preserve">: </w:t>
      </w:r>
      <w:r w:rsidR="0080332B" w:rsidRPr="00160B9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1F0C19A3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0450D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="007B47E0">
        <w:rPr>
          <w:rFonts w:ascii="Times New Roman" w:hAnsi="Times New Roman" w:cs="Times New Roman"/>
          <w:sz w:val="20"/>
          <w:szCs w:val="20"/>
        </w:rPr>
        <w:t>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...................</w:t>
      </w:r>
    </w:p>
    <w:p w14:paraId="72A5DE75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60542D6E" w14:textId="77777777" w:rsidR="0020790F" w:rsidRPr="007B47E0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Planowana trasa przejścia ze wskazaniem miejsca zakończenia zgromadzenia:</w:t>
      </w:r>
    </w:p>
    <w:p w14:paraId="185FC9C7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CC9197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</w:t>
      </w:r>
      <w:r w:rsidRPr="007B47E0">
        <w:rPr>
          <w:rFonts w:ascii="Times New Roman" w:hAnsi="Times New Roman" w:cs="Times New Roman"/>
          <w:sz w:val="20"/>
          <w:szCs w:val="20"/>
        </w:rPr>
        <w:t>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................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</w:t>
      </w:r>
      <w:r w:rsidR="007B47E0">
        <w:rPr>
          <w:rFonts w:ascii="Times New Roman" w:hAnsi="Times New Roman" w:cs="Times New Roman"/>
          <w:sz w:val="20"/>
          <w:szCs w:val="20"/>
        </w:rPr>
        <w:t>...</w:t>
      </w:r>
    </w:p>
    <w:p w14:paraId="1BFA0D79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62E39699" w14:textId="77777777" w:rsidR="0080332B" w:rsidRPr="007B47E0" w:rsidRDefault="0080332B" w:rsidP="00160B93">
      <w:pPr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</w:t>
      </w:r>
      <w:r w:rsidRPr="007B47E0">
        <w:rPr>
          <w:rFonts w:ascii="Times New Roman" w:hAnsi="Times New Roman" w:cs="Times New Roman"/>
          <w:sz w:val="20"/>
          <w:szCs w:val="20"/>
        </w:rPr>
        <w:t>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</w:t>
      </w:r>
      <w:r w:rsidR="007B47E0">
        <w:rPr>
          <w:rFonts w:ascii="Times New Roman" w:hAnsi="Times New Roman" w:cs="Times New Roman"/>
          <w:sz w:val="20"/>
          <w:szCs w:val="20"/>
        </w:rPr>
        <w:t>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...............</w:t>
      </w:r>
    </w:p>
    <w:p w14:paraId="50155BE6" w14:textId="77777777" w:rsidR="0080332B" w:rsidRPr="007B47E0" w:rsidRDefault="0080332B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36B1B" w14:textId="77777777" w:rsidR="0020790F" w:rsidRPr="007B47E0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Przewidywana liczba uczestników: 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</w:t>
      </w:r>
    </w:p>
    <w:p w14:paraId="0CE0E1E0" w14:textId="77777777" w:rsidR="001F1E61" w:rsidRPr="007B47E0" w:rsidRDefault="001F1E61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5F38B" w14:textId="77777777" w:rsidR="00194993" w:rsidRPr="007B47E0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 xml:space="preserve">Ewentualne zagrożenia, które mogą pojawić się w trakcie zgromadzenia: </w:t>
      </w:r>
    </w:p>
    <w:p w14:paraId="589CD291" w14:textId="77777777" w:rsidR="00194993" w:rsidRPr="007B47E0" w:rsidRDefault="00194993" w:rsidP="007B47E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346F1ED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...........</w:t>
      </w:r>
      <w:r w:rsidR="00160B93">
        <w:rPr>
          <w:rFonts w:ascii="Times New Roman" w:hAnsi="Times New Roman" w:cs="Times New Roman"/>
          <w:sz w:val="20"/>
          <w:szCs w:val="20"/>
        </w:rPr>
        <w:t>.....</w:t>
      </w:r>
    </w:p>
    <w:p w14:paraId="23BBBE22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479D831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.........</w:t>
      </w:r>
      <w:r w:rsidR="00160B93">
        <w:rPr>
          <w:rFonts w:ascii="Times New Roman" w:hAnsi="Times New Roman" w:cs="Times New Roman"/>
          <w:sz w:val="20"/>
          <w:szCs w:val="20"/>
        </w:rPr>
        <w:t>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</w:t>
      </w:r>
    </w:p>
    <w:p w14:paraId="0167D8B3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7F0F91D" w14:textId="77777777" w:rsidR="0020790F" w:rsidRPr="007B47E0" w:rsidRDefault="0020790F" w:rsidP="007B47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Dodatkowe informacje, np. cel zgromadzenia i czy planowane jest wręczenie petycji i komu</w:t>
      </w:r>
      <w:r w:rsidRPr="0032600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B47E0">
        <w:rPr>
          <w:rFonts w:ascii="Times New Roman" w:hAnsi="Times New Roman" w:cs="Times New Roman"/>
          <w:sz w:val="20"/>
          <w:szCs w:val="20"/>
        </w:rPr>
        <w:t>:</w:t>
      </w:r>
    </w:p>
    <w:p w14:paraId="429175D9" w14:textId="77777777" w:rsidR="00194993" w:rsidRPr="007B47E0" w:rsidRDefault="00194993" w:rsidP="007B47E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62E088" w14:textId="77777777" w:rsidR="00194993" w:rsidRPr="007B47E0" w:rsidRDefault="00194993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Pr="007B47E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Pr="007B47E0">
        <w:rPr>
          <w:rFonts w:ascii="Times New Roman" w:hAnsi="Times New Roman" w:cs="Times New Roman"/>
          <w:sz w:val="20"/>
          <w:szCs w:val="20"/>
        </w:rPr>
        <w:t>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</w:t>
      </w:r>
      <w:r w:rsidR="00160B93">
        <w:rPr>
          <w:rFonts w:ascii="Times New Roman" w:hAnsi="Times New Roman" w:cs="Times New Roman"/>
          <w:sz w:val="20"/>
          <w:szCs w:val="20"/>
        </w:rPr>
        <w:t>..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........</w:t>
      </w:r>
    </w:p>
    <w:p w14:paraId="294CA9B5" w14:textId="77777777" w:rsidR="00194993" w:rsidRPr="007B47E0" w:rsidRDefault="00194993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D175898" w14:textId="77777777" w:rsidR="00194993" w:rsidRPr="007B47E0" w:rsidRDefault="00194993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Pr="007B47E0">
        <w:rPr>
          <w:rFonts w:ascii="Times New Roman" w:hAnsi="Times New Roman" w:cs="Times New Roman"/>
          <w:sz w:val="20"/>
          <w:szCs w:val="20"/>
        </w:rPr>
        <w:t>..................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</w:t>
      </w:r>
      <w:r w:rsidR="007B47E0">
        <w:rPr>
          <w:rFonts w:ascii="Times New Roman" w:hAnsi="Times New Roman" w:cs="Times New Roman"/>
          <w:sz w:val="20"/>
          <w:szCs w:val="20"/>
        </w:rPr>
        <w:t>.</w:t>
      </w:r>
      <w:r w:rsidR="007B47E0" w:rsidRPr="007B47E0">
        <w:rPr>
          <w:rFonts w:ascii="Times New Roman" w:hAnsi="Times New Roman" w:cs="Times New Roman"/>
          <w:sz w:val="20"/>
          <w:szCs w:val="20"/>
        </w:rPr>
        <w:t>...</w:t>
      </w:r>
      <w:r w:rsidR="00160B93">
        <w:rPr>
          <w:rFonts w:ascii="Times New Roman" w:hAnsi="Times New Roman" w:cs="Times New Roman"/>
          <w:sz w:val="20"/>
          <w:szCs w:val="20"/>
        </w:rPr>
        <w:t>..</w:t>
      </w:r>
      <w:r w:rsidR="007B47E0" w:rsidRPr="007B47E0">
        <w:rPr>
          <w:rFonts w:ascii="Times New Roman" w:hAnsi="Times New Roman" w:cs="Times New Roman"/>
          <w:sz w:val="20"/>
          <w:szCs w:val="20"/>
        </w:rPr>
        <w:t>.......</w:t>
      </w:r>
    </w:p>
    <w:p w14:paraId="03AEC93E" w14:textId="77777777" w:rsidR="00194993" w:rsidRPr="007B47E0" w:rsidRDefault="00194993" w:rsidP="007B4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636AF31D" w14:textId="77777777" w:rsidR="0020790F" w:rsidRPr="007B47E0" w:rsidRDefault="0020790F" w:rsidP="007B47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7B47E0">
        <w:rPr>
          <w:rFonts w:ascii="Times New Roman" w:hAnsi="Times New Roman" w:cs="Times New Roman"/>
          <w:b/>
          <w:bCs/>
          <w:sz w:val="20"/>
          <w:szCs w:val="20"/>
        </w:rPr>
        <w:t>ORGANIZATOR ZGROMADZENIA (WYŁACZNIE OSOBA FIZYCZNA)</w:t>
      </w:r>
    </w:p>
    <w:p w14:paraId="18FD8417" w14:textId="77777777" w:rsidR="0020790F" w:rsidRPr="007B47E0" w:rsidRDefault="0020790F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C1370D" w14:textId="77777777" w:rsidR="0020790F" w:rsidRPr="007B47E0" w:rsidRDefault="0020790F" w:rsidP="001421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Imię i nazwisko</w:t>
      </w:r>
      <w:r w:rsidR="0080332B" w:rsidRPr="007B47E0">
        <w:rPr>
          <w:rFonts w:ascii="Times New Roman" w:hAnsi="Times New Roman" w:cs="Times New Roman"/>
          <w:sz w:val="20"/>
          <w:szCs w:val="20"/>
        </w:rPr>
        <w:t xml:space="preserve">: </w:t>
      </w: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1F69DF9E" w14:textId="77777777" w:rsidR="00194993" w:rsidRPr="007B47E0" w:rsidRDefault="00194993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46779" w14:textId="77777777" w:rsidR="0020790F" w:rsidRPr="007B47E0" w:rsidRDefault="0020790F" w:rsidP="00160B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Numer PESEL lub rodzaj i numer dokumentu tożsamości  w przypadku osoby nieposiadającej numeru PESEL</w:t>
      </w:r>
      <w:r w:rsidR="00160B93">
        <w:rPr>
          <w:rFonts w:ascii="Times New Roman" w:hAnsi="Times New Roman" w:cs="Times New Roman"/>
          <w:sz w:val="20"/>
          <w:szCs w:val="20"/>
        </w:rPr>
        <w:t>:</w:t>
      </w:r>
      <w:r w:rsidR="0080332B" w:rsidRPr="007B47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F253D8" w14:textId="77777777" w:rsidR="00194993" w:rsidRPr="007B47E0" w:rsidRDefault="00194993" w:rsidP="007B47E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587327F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5EA938B5" w14:textId="77777777" w:rsidR="00194993" w:rsidRPr="007B47E0" w:rsidRDefault="00194993" w:rsidP="00160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1CF15A49" w14:textId="77777777" w:rsidR="0020790F" w:rsidRPr="007B47E0" w:rsidRDefault="0020790F" w:rsidP="00160B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>Telefon: 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</w:t>
      </w:r>
      <w:r w:rsidRPr="007B47E0">
        <w:rPr>
          <w:rFonts w:ascii="Times New Roman" w:hAnsi="Times New Roman" w:cs="Times New Roman"/>
          <w:sz w:val="20"/>
          <w:szCs w:val="20"/>
        </w:rPr>
        <w:t>.......</w:t>
      </w:r>
      <w:r w:rsidR="008D4A1E" w:rsidRPr="007B47E0">
        <w:rPr>
          <w:rFonts w:ascii="Times New Roman" w:hAnsi="Times New Roman" w:cs="Times New Roman"/>
          <w:sz w:val="20"/>
          <w:szCs w:val="20"/>
        </w:rPr>
        <w:t>..</w:t>
      </w:r>
      <w:r w:rsidRPr="007B47E0">
        <w:rPr>
          <w:rFonts w:ascii="Times New Roman" w:hAnsi="Times New Roman" w:cs="Times New Roman"/>
          <w:sz w:val="20"/>
          <w:szCs w:val="20"/>
        </w:rPr>
        <w:t>........ adres e-mail: 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.....................</w:t>
      </w:r>
      <w:r w:rsidRPr="007B47E0">
        <w:rPr>
          <w:rFonts w:ascii="Times New Roman" w:hAnsi="Times New Roman" w:cs="Times New Roman"/>
          <w:sz w:val="20"/>
          <w:szCs w:val="20"/>
        </w:rPr>
        <w:t>...........</w:t>
      </w:r>
      <w:r w:rsidR="008D4A1E" w:rsidRPr="007B47E0">
        <w:rPr>
          <w:rFonts w:ascii="Times New Roman" w:hAnsi="Times New Roman" w:cs="Times New Roman"/>
          <w:sz w:val="20"/>
          <w:szCs w:val="20"/>
        </w:rPr>
        <w:t>..</w:t>
      </w:r>
      <w:r w:rsidRPr="007B47E0">
        <w:rPr>
          <w:rFonts w:ascii="Times New Roman" w:hAnsi="Times New Roman" w:cs="Times New Roman"/>
          <w:sz w:val="20"/>
          <w:szCs w:val="20"/>
        </w:rPr>
        <w:t>....................</w:t>
      </w:r>
    </w:p>
    <w:p w14:paraId="722176E3" w14:textId="77777777" w:rsidR="0020790F" w:rsidRPr="007B47E0" w:rsidRDefault="0020790F" w:rsidP="007B47E0">
      <w:pPr>
        <w:pStyle w:val="Teksttreci40"/>
        <w:shd w:val="clear" w:color="auto" w:fill="auto"/>
        <w:spacing w:before="0" w:line="240" w:lineRule="auto"/>
        <w:ind w:firstLine="0"/>
        <w:rPr>
          <w:rStyle w:val="Teksttreci4Exact"/>
          <w:rFonts w:ascii="Times New Roman" w:hAnsi="Times New Roman" w:cs="Times New Roman"/>
          <w:b/>
          <w:bCs/>
        </w:rPr>
      </w:pPr>
    </w:p>
    <w:p w14:paraId="08DAD08A" w14:textId="77777777" w:rsidR="008D4A1E" w:rsidRPr="007B47E0" w:rsidRDefault="008D4A1E" w:rsidP="007B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</w:r>
      <w:r w:rsidRPr="007B47E0">
        <w:rPr>
          <w:rFonts w:ascii="Times New Roman" w:hAnsi="Times New Roman" w:cs="Times New Roman"/>
          <w:sz w:val="20"/>
          <w:szCs w:val="20"/>
        </w:rPr>
        <w:tab/>
        <w:t>...............................................</w:t>
      </w:r>
      <w:r w:rsidR="00160B93">
        <w:rPr>
          <w:rFonts w:ascii="Times New Roman" w:hAnsi="Times New Roman" w:cs="Times New Roman"/>
          <w:sz w:val="20"/>
          <w:szCs w:val="20"/>
        </w:rPr>
        <w:t>...</w:t>
      </w:r>
      <w:r w:rsidRPr="007B47E0">
        <w:rPr>
          <w:rFonts w:ascii="Times New Roman" w:hAnsi="Times New Roman" w:cs="Times New Roman"/>
          <w:sz w:val="20"/>
          <w:szCs w:val="20"/>
        </w:rPr>
        <w:t>.....................</w:t>
      </w:r>
    </w:p>
    <w:p w14:paraId="4D7EEB2A" w14:textId="77777777" w:rsidR="0020790F" w:rsidRPr="007B47E0" w:rsidRDefault="0020790F" w:rsidP="007B47E0">
      <w:pPr>
        <w:pStyle w:val="Teksttreci20"/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B47E0">
        <w:rPr>
          <w:rStyle w:val="Teksttreci2Exact"/>
          <w:rFonts w:ascii="Times New Roman" w:hAnsi="Times New Roman" w:cs="Times New Roman"/>
        </w:rPr>
        <w:t>⃰⃰</w:t>
      </w:r>
      <w:r w:rsidRPr="00326005">
        <w:rPr>
          <w:rStyle w:val="Teksttreci2Exact"/>
          <w:rFonts w:ascii="Times New Roman" w:hAnsi="Times New Roman" w:cs="Times New Roman"/>
          <w:b/>
          <w:bCs/>
        </w:rPr>
        <w:t xml:space="preserve"> </w:t>
      </w:r>
      <w:r w:rsidRPr="007B47E0">
        <w:rPr>
          <w:rStyle w:val="Teksttreci2Exact"/>
          <w:rFonts w:ascii="Times New Roman" w:hAnsi="Times New Roman" w:cs="Times New Roman"/>
        </w:rPr>
        <w:t>wypełnienie pola nie jest obowiązkowe</w:t>
      </w:r>
      <w:r w:rsidRPr="007B47E0">
        <w:rPr>
          <w:rStyle w:val="Teksttreci2Exact"/>
          <w:rFonts w:ascii="Times New Roman" w:hAnsi="Times New Roman" w:cs="Times New Roman"/>
        </w:rPr>
        <w:tab/>
      </w:r>
      <w:r w:rsidRPr="007B47E0">
        <w:rPr>
          <w:rStyle w:val="Teksttreci2Exact"/>
          <w:rFonts w:ascii="Times New Roman" w:hAnsi="Times New Roman" w:cs="Times New Roman"/>
        </w:rPr>
        <w:tab/>
      </w:r>
      <w:r w:rsidRPr="007B47E0">
        <w:rPr>
          <w:rStyle w:val="Teksttreci2Exact"/>
          <w:rFonts w:ascii="Times New Roman" w:hAnsi="Times New Roman" w:cs="Times New Roman"/>
        </w:rPr>
        <w:tab/>
      </w:r>
      <w:r w:rsidRPr="007B47E0">
        <w:rPr>
          <w:rStyle w:val="Teksttreci2Exact"/>
          <w:rFonts w:ascii="Times New Roman" w:hAnsi="Times New Roman" w:cs="Times New Roman"/>
        </w:rPr>
        <w:tab/>
      </w:r>
      <w:r w:rsidRPr="007B47E0">
        <w:rPr>
          <w:rStyle w:val="Teksttreci2Exact"/>
          <w:rFonts w:ascii="Times New Roman" w:hAnsi="Times New Roman" w:cs="Times New Roman"/>
        </w:rPr>
        <w:tab/>
        <w:t>Organizator zgromadzenia</w:t>
      </w:r>
    </w:p>
    <w:p w14:paraId="19108A78" w14:textId="77777777" w:rsidR="0020790F" w:rsidRPr="007B47E0" w:rsidRDefault="0020790F" w:rsidP="007B47E0">
      <w:pPr>
        <w:pStyle w:val="Teksttreci40"/>
        <w:shd w:val="clear" w:color="auto" w:fill="auto"/>
        <w:spacing w:before="0" w:line="240" w:lineRule="auto"/>
        <w:ind w:firstLine="0"/>
        <w:rPr>
          <w:rStyle w:val="Teksttreci4Exact"/>
          <w:rFonts w:ascii="Times New Roman" w:hAnsi="Times New Roman" w:cs="Times New Roman"/>
          <w:b/>
          <w:bCs/>
        </w:rPr>
      </w:pPr>
    </w:p>
    <w:p w14:paraId="2A9CD9C3" w14:textId="77777777" w:rsidR="00A1287C" w:rsidRPr="007F35BD" w:rsidRDefault="008D4A1E" w:rsidP="00D12390">
      <w:pPr>
        <w:pStyle w:val="Teksttreci40"/>
        <w:shd w:val="clear" w:color="auto" w:fill="auto"/>
        <w:spacing w:before="0" w:line="240" w:lineRule="auto"/>
        <w:ind w:left="320"/>
        <w:rPr>
          <w:rFonts w:ascii="Times New Roman" w:hAnsi="Times New Roman" w:cs="Times New Roman"/>
        </w:rPr>
      </w:pPr>
      <w:r>
        <w:rPr>
          <w:rStyle w:val="Teksttreci4Exact"/>
          <w:rFonts w:ascii="Times New Roman" w:hAnsi="Times New Roman" w:cs="Times New Roman"/>
          <w:b/>
          <w:bCs/>
          <w:sz w:val="22"/>
          <w:szCs w:val="22"/>
        </w:rPr>
        <w:br w:type="page"/>
      </w:r>
      <w:r w:rsidR="00A1287C" w:rsidRPr="007F35BD">
        <w:rPr>
          <w:rFonts w:ascii="Times New Roman" w:hAnsi="Times New Roman" w:cs="Times New Roman"/>
        </w:rPr>
        <w:lastRenderedPageBreak/>
        <w:t>Uwagi</w:t>
      </w:r>
      <w:r w:rsidR="005B7DA7" w:rsidRPr="007F35BD">
        <w:rPr>
          <w:rFonts w:ascii="Times New Roman" w:hAnsi="Times New Roman" w:cs="Times New Roman"/>
        </w:rPr>
        <w:t>:</w:t>
      </w:r>
    </w:p>
    <w:p w14:paraId="5E5AE235" w14:textId="77777777" w:rsidR="00D237D6" w:rsidRPr="007F35BD" w:rsidRDefault="00D237D6" w:rsidP="00D12390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FA4F952" w14:textId="77777777" w:rsidR="00D237D6" w:rsidRPr="007F35BD" w:rsidRDefault="00D237D6" w:rsidP="00D12390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35BD">
        <w:rPr>
          <w:rFonts w:ascii="Times New Roman" w:hAnsi="Times New Roman" w:cs="Times New Roman"/>
        </w:rPr>
        <w:t xml:space="preserve">Zgodnie z art. 22 ust. 1 ustawy z dnia 24 lipca  2015 r. Prawo o zgromadzeniach organizator zgromadzenia zawiadamia o zamiarze zorganizowania zgromadzenia właściwe gminne (miejskie) </w:t>
      </w:r>
      <w:r w:rsidRPr="007F35BD">
        <w:rPr>
          <w:rFonts w:ascii="Times New Roman" w:hAnsi="Times New Roman" w:cs="Times New Roman"/>
          <w:b/>
          <w:bCs/>
        </w:rPr>
        <w:t xml:space="preserve">centrum zarządzania kryzysowego, </w:t>
      </w:r>
      <w:r w:rsidR="00BD0BD3" w:rsidRPr="007F35BD">
        <w:rPr>
          <w:rFonts w:ascii="Times New Roman" w:hAnsi="Times New Roman" w:cs="Times New Roman"/>
          <w:b/>
          <w:bCs/>
        </w:rPr>
        <w:br/>
      </w:r>
      <w:r w:rsidRPr="007F35BD">
        <w:rPr>
          <w:rFonts w:ascii="Times New Roman" w:hAnsi="Times New Roman" w:cs="Times New Roman"/>
          <w:b/>
          <w:bCs/>
        </w:rPr>
        <w:t>a w przypadku gdy w danej gminie nie zostało ono utworzone – wojewódzkie centrum zarządzania kryzysowego</w:t>
      </w:r>
      <w:r w:rsidRPr="007F35BD">
        <w:rPr>
          <w:rFonts w:ascii="Times New Roman" w:hAnsi="Times New Roman" w:cs="Times New Roman"/>
        </w:rPr>
        <w:t>, nie wcześniej niż na 30 dni i nie później niż na 2 dni przed planowaną datą zgromadzenia.</w:t>
      </w:r>
    </w:p>
    <w:p w14:paraId="56FDB879" w14:textId="77777777" w:rsidR="00A1287C" w:rsidRPr="007F35BD" w:rsidRDefault="00A1287C" w:rsidP="0000341D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35BD">
        <w:rPr>
          <w:rFonts w:ascii="Times New Roman" w:hAnsi="Times New Roman" w:cs="Times New Roman"/>
        </w:rPr>
        <w:t>Zgodnie z</w:t>
      </w:r>
      <w:r w:rsidR="008433B7" w:rsidRPr="007F35BD">
        <w:rPr>
          <w:rFonts w:ascii="Times New Roman" w:hAnsi="Times New Roman" w:cs="Times New Roman"/>
        </w:rPr>
        <w:t xml:space="preserve"> art. 22 ust. 3 </w:t>
      </w:r>
      <w:bookmarkStart w:id="0" w:name="_Hlk12442136"/>
      <w:r w:rsidR="008433B7" w:rsidRPr="007F35BD">
        <w:rPr>
          <w:rFonts w:ascii="Times New Roman" w:hAnsi="Times New Roman" w:cs="Times New Roman"/>
        </w:rPr>
        <w:t>ustawy z dnia 24 lipca</w:t>
      </w:r>
      <w:r w:rsidRPr="007F35BD">
        <w:rPr>
          <w:rFonts w:ascii="Times New Roman" w:hAnsi="Times New Roman" w:cs="Times New Roman"/>
        </w:rPr>
        <w:t xml:space="preserve"> 2015 r. - Prawo o zgromadzeniach</w:t>
      </w:r>
      <w:bookmarkEnd w:id="0"/>
      <w:r w:rsidRPr="007F35BD">
        <w:rPr>
          <w:rFonts w:ascii="Times New Roman" w:hAnsi="Times New Roman" w:cs="Times New Roman"/>
        </w:rPr>
        <w:t>, zawiadomienie o zgromadzeniu publicznym w postępowaniu uproszczonym, przekazuje się wyłącznie telefonicznie lub na adres poczty elektronicznej:</w:t>
      </w:r>
    </w:p>
    <w:p w14:paraId="5E9AD332" w14:textId="77777777" w:rsidR="00160B93" w:rsidRPr="007F35BD" w:rsidRDefault="00160B93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Wydział Bezpieczeństwa i Zarządzania Kryzysowego</w:t>
      </w:r>
    </w:p>
    <w:p w14:paraId="74A50BD0" w14:textId="77777777" w:rsidR="00160B93" w:rsidRPr="007F35BD" w:rsidRDefault="00160B93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Świętokrzyski Urząd Wojewódzki w Kielcach</w:t>
      </w:r>
    </w:p>
    <w:p w14:paraId="7AC324EB" w14:textId="77777777" w:rsidR="00160B93" w:rsidRPr="007F35BD" w:rsidRDefault="00160B93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e-mail: czkw</w:t>
      </w:r>
      <w:r w:rsidR="000F2348" w:rsidRPr="007F35BD">
        <w:rPr>
          <w:rStyle w:val="Nagwek1Exact"/>
          <w:rFonts w:ascii="Times New Roman" w:hAnsi="Times New Roman" w:cs="Times New Roman"/>
          <w:sz w:val="20"/>
          <w:szCs w:val="20"/>
        </w:rPr>
        <w:t>00</w:t>
      </w: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@kielce.uw.gov,pl</w:t>
      </w:r>
    </w:p>
    <w:p w14:paraId="2B6C3D0A" w14:textId="77777777" w:rsidR="00160B93" w:rsidRPr="007F35BD" w:rsidRDefault="00160B93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tel.: 41-342-1</w:t>
      </w:r>
      <w:r w:rsidR="0096578A" w:rsidRPr="007F35BD">
        <w:rPr>
          <w:rStyle w:val="Nagwek1Exact"/>
          <w:rFonts w:ascii="Times New Roman" w:hAnsi="Times New Roman" w:cs="Times New Roman"/>
          <w:sz w:val="20"/>
          <w:szCs w:val="20"/>
        </w:rPr>
        <w:t>1</w:t>
      </w: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-10, 41-342-11-99</w:t>
      </w:r>
    </w:p>
    <w:p w14:paraId="726E713C" w14:textId="77777777" w:rsidR="0096578A" w:rsidRPr="007F35BD" w:rsidRDefault="0096578A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  <w:r w:rsidRPr="007F35BD">
        <w:rPr>
          <w:rStyle w:val="Nagwek1Exact"/>
          <w:rFonts w:ascii="Times New Roman" w:hAnsi="Times New Roman" w:cs="Times New Roman"/>
          <w:sz w:val="20"/>
          <w:szCs w:val="20"/>
        </w:rPr>
        <w:t>faks: 41-</w:t>
      </w:r>
      <w:r w:rsidR="005561E8" w:rsidRPr="007F35BD">
        <w:rPr>
          <w:rStyle w:val="Nagwek1Exact"/>
          <w:rFonts w:ascii="Times New Roman" w:hAnsi="Times New Roman" w:cs="Times New Roman"/>
          <w:sz w:val="20"/>
          <w:szCs w:val="20"/>
        </w:rPr>
        <w:t>342-14-03</w:t>
      </w:r>
    </w:p>
    <w:p w14:paraId="11FB0B61" w14:textId="77777777" w:rsidR="0000341D" w:rsidRPr="007F35BD" w:rsidRDefault="0000341D" w:rsidP="0000341D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Style w:val="Nagwek1Exact"/>
          <w:rFonts w:ascii="Times New Roman" w:hAnsi="Times New Roman" w:cs="Times New Roman"/>
          <w:sz w:val="20"/>
          <w:szCs w:val="20"/>
        </w:rPr>
      </w:pPr>
    </w:p>
    <w:p w14:paraId="276F4154" w14:textId="77777777" w:rsidR="00A1287C" w:rsidRPr="007F35BD" w:rsidRDefault="00A1287C" w:rsidP="000034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35BD">
        <w:rPr>
          <w:rFonts w:ascii="Times New Roman" w:hAnsi="Times New Roman" w:cs="Times New Roman"/>
        </w:rPr>
        <w:t xml:space="preserve">Organizatorem zgromadzenia w trybie uproszczonym może być </w:t>
      </w:r>
      <w:r w:rsidRPr="007F35BD">
        <w:rPr>
          <w:rStyle w:val="Teksttreci2Pogrubienie"/>
          <w:rFonts w:ascii="Times New Roman" w:hAnsi="Times New Roman" w:cs="Times New Roman"/>
        </w:rPr>
        <w:t>wyłącznie osoba fizyczna</w:t>
      </w:r>
      <w:r w:rsidRPr="007F35BD">
        <w:rPr>
          <w:rFonts w:ascii="Times New Roman" w:hAnsi="Times New Roman" w:cs="Times New Roman"/>
        </w:rPr>
        <w:t>.</w:t>
      </w:r>
    </w:p>
    <w:p w14:paraId="722A039C" w14:textId="77777777" w:rsidR="00A1287C" w:rsidRPr="007F35BD" w:rsidRDefault="00A1287C" w:rsidP="00D12390">
      <w:pPr>
        <w:pStyle w:val="Teksttreci4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7F35BD">
        <w:rPr>
          <w:rStyle w:val="Teksttreci4Bezpogrubienia"/>
          <w:rFonts w:ascii="Times New Roman" w:hAnsi="Times New Roman" w:cs="Times New Roman"/>
        </w:rPr>
        <w:t xml:space="preserve">Zgromadzenie w trybie uproszczonym można przeprowadzić pod warunkiem, że </w:t>
      </w:r>
      <w:r w:rsidRPr="007F35BD">
        <w:rPr>
          <w:rFonts w:ascii="Times New Roman" w:hAnsi="Times New Roman" w:cs="Times New Roman"/>
        </w:rPr>
        <w:t>nie będzie powodować utrudnień w ruchu drogowym, a w szczególności powodować zmiany w jego organizacji.</w:t>
      </w:r>
    </w:p>
    <w:p w14:paraId="50D97E8B" w14:textId="77777777" w:rsidR="00A1287C" w:rsidRPr="007F35BD" w:rsidRDefault="00A1287C" w:rsidP="00D12390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35BD">
        <w:rPr>
          <w:rFonts w:ascii="Times New Roman" w:hAnsi="Times New Roman" w:cs="Times New Roman"/>
        </w:rPr>
        <w:t>Brak w złożonym zawiadomieniu wszystkich informacji wymaganych przepisami oznacza,</w:t>
      </w:r>
      <w:r w:rsidR="006D3120" w:rsidRPr="007F35BD">
        <w:rPr>
          <w:rFonts w:ascii="Times New Roman" w:hAnsi="Times New Roman" w:cs="Times New Roman"/>
        </w:rPr>
        <w:t xml:space="preserve"> </w:t>
      </w:r>
      <w:r w:rsidRPr="007F35BD">
        <w:rPr>
          <w:rFonts w:ascii="Times New Roman" w:hAnsi="Times New Roman" w:cs="Times New Roman"/>
        </w:rPr>
        <w:t xml:space="preserve">że </w:t>
      </w:r>
      <w:r w:rsidRPr="007F35BD">
        <w:rPr>
          <w:rFonts w:ascii="Times New Roman" w:hAnsi="Times New Roman" w:cs="Times New Roman"/>
          <w:b/>
          <w:bCs/>
        </w:rPr>
        <w:t>zawiadomienie jest prawnie nieskuteczne</w:t>
      </w:r>
      <w:r w:rsidR="00FC5A64" w:rsidRPr="007F35BD">
        <w:rPr>
          <w:rFonts w:ascii="Times New Roman" w:hAnsi="Times New Roman" w:cs="Times New Roman"/>
          <w:b/>
          <w:bCs/>
        </w:rPr>
        <w:t>.</w:t>
      </w:r>
    </w:p>
    <w:p w14:paraId="42D87289" w14:textId="77777777" w:rsidR="00445C59" w:rsidRPr="00445C59" w:rsidRDefault="00445C59" w:rsidP="00445C59">
      <w:pPr>
        <w:pStyle w:val="Teksttreci20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4AEDC06" w14:textId="77777777" w:rsidR="00445C59" w:rsidRPr="00445C59" w:rsidRDefault="00A578C2" w:rsidP="00445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5E92ECD8">
          <v:rect id="_x0000_i1025" style="width:0;height:1.5pt" o:hrstd="t" o:hrnoshade="t" o:hr="t" fillcolor="black" stroked="f"/>
        </w:pict>
      </w:r>
    </w:p>
    <w:p w14:paraId="36F6AC3F" w14:textId="77777777" w:rsidR="00441FF2" w:rsidRPr="004A093D" w:rsidRDefault="00441FF2" w:rsidP="00441FF2">
      <w:pPr>
        <w:spacing w:before="120" w:after="120" w:line="240" w:lineRule="auto"/>
        <w:ind w:left="264"/>
        <w:jc w:val="both"/>
        <w:rPr>
          <w:rFonts w:asciiTheme="minorHAnsi" w:eastAsia="Times New Roman" w:hAnsiTheme="minorHAnsi" w:cstheme="minorHAnsi"/>
          <w:lang w:eastAsia="pl-PL"/>
        </w:rPr>
      </w:pPr>
      <w:r w:rsidRPr="004A093D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Informacja o przetwarzanych danych</w:t>
      </w:r>
    </w:p>
    <w:p w14:paraId="303ABD36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Twoich danych jest: </w:t>
      </w:r>
      <w:r w:rsidRPr="00441FF2">
        <w:rPr>
          <w:rFonts w:ascii="Times New Roman" w:eastAsia="Times New Roman" w:hAnsi="Times New Roman" w:cs="Times New Roman"/>
          <w:sz w:val="20"/>
          <w:szCs w:val="20"/>
          <w:lang w:eastAsia="pl-PL"/>
        </w:rPr>
        <w:t>Wojewoda Świętokrzyski, którego siedzibą jest Świętokrzyski Urząd Wojewódzki w Kielcach, al. IX Wieków Kielc 3, 25-516 Kielce e-mail: wojewoda@kielce.uw.gov.pl, tel. 41 3421266</w:t>
      </w:r>
    </w:p>
    <w:p w14:paraId="58798FAA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Powołany został Inspektor Ochrony Danych Osobowych, </w:t>
      </w:r>
      <w:r w:rsidRPr="00441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którym można się z skontaktować w formie pisemnej na adres: Świętokrzyski Urząd Wojewódzki w Kielcach, al. IX Wieków Kielc 3, 25-516 Kielce, e-mail: </w:t>
      </w:r>
      <w:hyperlink r:id="rId7" w:history="1">
        <w:r w:rsidRPr="00441FF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iod@kielce.uw.gov.pl</w:t>
        </w:r>
      </w:hyperlink>
    </w:p>
    <w:p w14:paraId="4A895ECC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Wojewoda Świętokrzyski przetwarza </w:t>
      </w:r>
      <w:r w:rsidRPr="00441FF2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w celu informowania podmiotów o zgromadzeniach </w:t>
      </w:r>
    </w:p>
    <w:p w14:paraId="1306A37C" w14:textId="77777777" w:rsidR="00441FF2" w:rsidRPr="00441FF2" w:rsidRDefault="00441FF2" w:rsidP="00441FF2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przetwarzania:</w:t>
      </w:r>
    </w:p>
    <w:p w14:paraId="00BA8AB1" w14:textId="77777777" w:rsidR="00441FF2" w:rsidRPr="00441FF2" w:rsidRDefault="00441FF2" w:rsidP="00441FF2">
      <w:pPr>
        <w:pStyle w:val="Akapitzlist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z dnia 24 lipca 2015 r. Prawo o zgromadzeniach w związku z art. 6 ust. 1 lit. c RODO</w:t>
      </w:r>
    </w:p>
    <w:p w14:paraId="0F675616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1FF2">
        <w:rPr>
          <w:rFonts w:ascii="Times New Roman" w:hAnsi="Times New Roman" w:cs="Times New Roman"/>
          <w:b/>
          <w:sz w:val="20"/>
          <w:szCs w:val="20"/>
        </w:rPr>
        <w:t>Informacje o Odbiorcach danych:</w:t>
      </w:r>
    </w:p>
    <w:p w14:paraId="0A5E3CCC" w14:textId="77777777" w:rsidR="00441FF2" w:rsidRPr="00441FF2" w:rsidRDefault="00441FF2" w:rsidP="00441FF2">
      <w:pPr>
        <w:tabs>
          <w:tab w:val="left" w:pos="427"/>
        </w:tabs>
        <w:spacing w:before="120" w:after="120" w:line="240" w:lineRule="auto"/>
        <w:ind w:left="440" w:right="40"/>
        <w:jc w:val="both"/>
        <w:rPr>
          <w:rFonts w:ascii="Times New Roman" w:hAnsi="Times New Roman" w:cs="Times New Roman"/>
          <w:sz w:val="20"/>
          <w:szCs w:val="20"/>
        </w:rPr>
      </w:pPr>
      <w:r w:rsidRPr="00441FF2">
        <w:rPr>
          <w:rFonts w:ascii="Times New Roman" w:hAnsi="Times New Roman" w:cs="Times New Roman"/>
          <w:sz w:val="20"/>
          <w:szCs w:val="20"/>
        </w:rPr>
        <w:t>Wojewoda Świętokrzyski co do zasady nie udostępnia danych osobowych innym odbiorcom poza ustawowo uprawnionymi.</w:t>
      </w:r>
    </w:p>
    <w:p w14:paraId="5C4F22EE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 osobowych:</w:t>
      </w:r>
      <w:r w:rsidRPr="00441FF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2FBEB39" w14:textId="77777777" w:rsidR="00441FF2" w:rsidRPr="00441FF2" w:rsidRDefault="00441FF2" w:rsidP="00441FF2">
      <w:p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będą przechowywane przez okres niezbędny do realizacji wskazanych w pkt 3 celów przetwarzania, w tym również obowiązku archiwizacyjnego wynikającego z Jednolitego Rzeczowego Wykazu Akt czyli przez okres 5 lat.</w:t>
      </w:r>
    </w:p>
    <w:p w14:paraId="757BDB4C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przetwarzaniem przez Wojewodę Świętokrzyskiego Twoich danych osobowych przysługuje Ci:</w:t>
      </w:r>
    </w:p>
    <w:p w14:paraId="2B98DA89" w14:textId="77777777" w:rsidR="00441FF2" w:rsidRPr="00441FF2" w:rsidRDefault="00441FF2" w:rsidP="00441FF2">
      <w:pPr>
        <w:pStyle w:val="Akapitzlist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15 RODO prawo dostępu do danych osobowych;</w:t>
      </w:r>
    </w:p>
    <w:p w14:paraId="22049137" w14:textId="77777777" w:rsidR="00441FF2" w:rsidRPr="00441FF2" w:rsidRDefault="00441FF2" w:rsidP="00441FF2">
      <w:pPr>
        <w:pStyle w:val="Akapitzlist"/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16 RODO prawo do sprostowania danych osobowych;</w:t>
      </w:r>
    </w:p>
    <w:p w14:paraId="24439D7C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uznania, iż przetwarzanie Twoich danych osobowych narusza przepisy Rozporządzenia, przysługuje Ci prawo wniesienia skargi do Prezesa Urzędu Ochrony Danych Osobowych.</w:t>
      </w:r>
    </w:p>
    <w:p w14:paraId="50FD61DB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Podanie przez Ciebie danych osobowych jest obowiązkowe gdyż wynika ze wskazanej w pkt 3 podstawy prawnej.</w:t>
      </w:r>
    </w:p>
    <w:p w14:paraId="239FF729" w14:textId="77777777" w:rsidR="00441FF2" w:rsidRPr="00441FF2" w:rsidRDefault="00441FF2" w:rsidP="00441FF2">
      <w:pPr>
        <w:pStyle w:val="Akapitzlist"/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odniesieniu do Pani/Pana danych osobowych decyzje nie będą podejmowane w sposób zautomatyzowany, stosownie do art. 22 RODO</w:t>
      </w:r>
    </w:p>
    <w:p w14:paraId="1B3ECF6C" w14:textId="679683FE" w:rsidR="00441FF2" w:rsidRPr="00441FF2" w:rsidRDefault="00441FF2" w:rsidP="00D714EB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F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Pana Pani dane osobowe nie będą przekazywane do państw trzecich lub organizacji międzynarodowych</w:t>
      </w:r>
      <w:r w:rsidRPr="00441FF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BFAE6C" w14:textId="77777777" w:rsidR="00441FF2" w:rsidRPr="00441FF2" w:rsidRDefault="00441FF2" w:rsidP="0065177E">
      <w:pPr>
        <w:shd w:val="clear" w:color="auto" w:fill="FFFFFF"/>
        <w:spacing w:before="120" w:after="120" w:line="240" w:lineRule="auto"/>
        <w:ind w:left="26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441FF2" w:rsidRPr="00441FF2" w:rsidSect="007B47E0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CA17" w14:textId="77777777" w:rsidR="00A578C2" w:rsidRDefault="00A578C2">
      <w:pPr>
        <w:spacing w:after="0" w:line="240" w:lineRule="auto"/>
      </w:pPr>
      <w:r>
        <w:separator/>
      </w:r>
    </w:p>
  </w:endnote>
  <w:endnote w:type="continuationSeparator" w:id="0">
    <w:p w14:paraId="28A6C510" w14:textId="77777777" w:rsidR="00A578C2" w:rsidRDefault="00A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8C55" w14:textId="77777777" w:rsidR="00A578C2" w:rsidRDefault="00A578C2">
      <w:pPr>
        <w:spacing w:after="0" w:line="240" w:lineRule="auto"/>
      </w:pPr>
      <w:r>
        <w:separator/>
      </w:r>
    </w:p>
  </w:footnote>
  <w:footnote w:type="continuationSeparator" w:id="0">
    <w:p w14:paraId="57230CE4" w14:textId="77777777" w:rsidR="00A578C2" w:rsidRDefault="00A5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34B"/>
    <w:multiLevelType w:val="hybridMultilevel"/>
    <w:tmpl w:val="24703D9A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FE7536F"/>
    <w:multiLevelType w:val="hybridMultilevel"/>
    <w:tmpl w:val="1812D816"/>
    <w:lvl w:ilvl="0" w:tplc="549AE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40075"/>
    <w:multiLevelType w:val="hybridMultilevel"/>
    <w:tmpl w:val="CA3863E4"/>
    <w:lvl w:ilvl="0" w:tplc="5E1CC31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 w15:restartNumberingAfterBreak="0">
    <w:nsid w:val="144B3164"/>
    <w:multiLevelType w:val="multilevel"/>
    <w:tmpl w:val="248A0A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BD2BB7"/>
    <w:multiLevelType w:val="multilevel"/>
    <w:tmpl w:val="934C4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9F0EEE"/>
    <w:multiLevelType w:val="hybridMultilevel"/>
    <w:tmpl w:val="1FF6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381D"/>
    <w:multiLevelType w:val="hybridMultilevel"/>
    <w:tmpl w:val="C2223FF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5C93AA7"/>
    <w:multiLevelType w:val="multilevel"/>
    <w:tmpl w:val="A9A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37943"/>
    <w:multiLevelType w:val="hybridMultilevel"/>
    <w:tmpl w:val="84760480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42D52C7E"/>
    <w:multiLevelType w:val="hybridMultilevel"/>
    <w:tmpl w:val="4976C84A"/>
    <w:lvl w:ilvl="0" w:tplc="3BA8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BDC"/>
    <w:multiLevelType w:val="multilevel"/>
    <w:tmpl w:val="5D4208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21800"/>
    <w:multiLevelType w:val="hybridMultilevel"/>
    <w:tmpl w:val="B5645086"/>
    <w:lvl w:ilvl="0" w:tplc="53C4F6E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551979B3"/>
    <w:multiLevelType w:val="hybridMultilevel"/>
    <w:tmpl w:val="3424CBA2"/>
    <w:lvl w:ilvl="0" w:tplc="6B5C44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7373C8"/>
    <w:multiLevelType w:val="multilevel"/>
    <w:tmpl w:val="7AB60F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55612F"/>
    <w:multiLevelType w:val="hybridMultilevel"/>
    <w:tmpl w:val="4D564A14"/>
    <w:lvl w:ilvl="0" w:tplc="3476F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1076"/>
    <w:multiLevelType w:val="hybridMultilevel"/>
    <w:tmpl w:val="67C8FF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0742"/>
    <w:multiLevelType w:val="hybridMultilevel"/>
    <w:tmpl w:val="6B3A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4210F"/>
    <w:multiLevelType w:val="hybridMultilevel"/>
    <w:tmpl w:val="F9B8B5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151ECA"/>
    <w:multiLevelType w:val="hybridMultilevel"/>
    <w:tmpl w:val="B2A039E6"/>
    <w:lvl w:ilvl="0" w:tplc="B4B4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A0D53"/>
    <w:multiLevelType w:val="hybridMultilevel"/>
    <w:tmpl w:val="CA743F64"/>
    <w:lvl w:ilvl="0" w:tplc="3BA8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1"/>
  </w:num>
  <w:num w:numId="9">
    <w:abstractNumId w:val="22"/>
  </w:num>
  <w:num w:numId="10">
    <w:abstractNumId w:val="6"/>
  </w:num>
  <w:num w:numId="11">
    <w:abstractNumId w:val="19"/>
  </w:num>
  <w:num w:numId="12">
    <w:abstractNumId w:val="21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0"/>
  </w:num>
  <w:num w:numId="22">
    <w:abstractNumId w:val="3"/>
  </w:num>
  <w:num w:numId="23">
    <w:abstractNumId w:val="7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C"/>
    <w:rsid w:val="0000341D"/>
    <w:rsid w:val="00013A04"/>
    <w:rsid w:val="00044A78"/>
    <w:rsid w:val="00046A47"/>
    <w:rsid w:val="00047DE0"/>
    <w:rsid w:val="000700DB"/>
    <w:rsid w:val="000F2348"/>
    <w:rsid w:val="000F6175"/>
    <w:rsid w:val="00101271"/>
    <w:rsid w:val="00102399"/>
    <w:rsid w:val="00106CA1"/>
    <w:rsid w:val="001075CB"/>
    <w:rsid w:val="0014216F"/>
    <w:rsid w:val="00160B93"/>
    <w:rsid w:val="00194993"/>
    <w:rsid w:val="001C68B3"/>
    <w:rsid w:val="001F1E61"/>
    <w:rsid w:val="0020790F"/>
    <w:rsid w:val="00231542"/>
    <w:rsid w:val="00237AC3"/>
    <w:rsid w:val="00240026"/>
    <w:rsid w:val="0024109C"/>
    <w:rsid w:val="00253AFD"/>
    <w:rsid w:val="00264F2F"/>
    <w:rsid w:val="002905EF"/>
    <w:rsid w:val="002912A4"/>
    <w:rsid w:val="002C0C34"/>
    <w:rsid w:val="002C323B"/>
    <w:rsid w:val="002D1850"/>
    <w:rsid w:val="002D3052"/>
    <w:rsid w:val="002E6356"/>
    <w:rsid w:val="002F1913"/>
    <w:rsid w:val="002F3262"/>
    <w:rsid w:val="003179D0"/>
    <w:rsid w:val="003232E3"/>
    <w:rsid w:val="00325F6C"/>
    <w:rsid w:val="00326005"/>
    <w:rsid w:val="00330130"/>
    <w:rsid w:val="00333DF2"/>
    <w:rsid w:val="003621EA"/>
    <w:rsid w:val="003625D4"/>
    <w:rsid w:val="003B2DBC"/>
    <w:rsid w:val="003C3046"/>
    <w:rsid w:val="003F4FE3"/>
    <w:rsid w:val="00406A4B"/>
    <w:rsid w:val="00425863"/>
    <w:rsid w:val="00434D07"/>
    <w:rsid w:val="00437189"/>
    <w:rsid w:val="00441FF2"/>
    <w:rsid w:val="00445767"/>
    <w:rsid w:val="00445C59"/>
    <w:rsid w:val="004A09B8"/>
    <w:rsid w:val="004B2561"/>
    <w:rsid w:val="004E03BD"/>
    <w:rsid w:val="004F2519"/>
    <w:rsid w:val="004F3A0B"/>
    <w:rsid w:val="005561E8"/>
    <w:rsid w:val="005728A2"/>
    <w:rsid w:val="005A6FC3"/>
    <w:rsid w:val="005B7DA7"/>
    <w:rsid w:val="00612959"/>
    <w:rsid w:val="006132D3"/>
    <w:rsid w:val="00626DB6"/>
    <w:rsid w:val="0064778D"/>
    <w:rsid w:val="0065177E"/>
    <w:rsid w:val="006517C6"/>
    <w:rsid w:val="006559ED"/>
    <w:rsid w:val="00662691"/>
    <w:rsid w:val="00673396"/>
    <w:rsid w:val="00694D27"/>
    <w:rsid w:val="006A6D38"/>
    <w:rsid w:val="006B3601"/>
    <w:rsid w:val="006D3120"/>
    <w:rsid w:val="006F47C0"/>
    <w:rsid w:val="00712A21"/>
    <w:rsid w:val="00720AF5"/>
    <w:rsid w:val="007410B4"/>
    <w:rsid w:val="00743FF8"/>
    <w:rsid w:val="00756594"/>
    <w:rsid w:val="007877D3"/>
    <w:rsid w:val="00790689"/>
    <w:rsid w:val="007A64A9"/>
    <w:rsid w:val="007B47E0"/>
    <w:rsid w:val="007E0F26"/>
    <w:rsid w:val="007E16B0"/>
    <w:rsid w:val="007E5B83"/>
    <w:rsid w:val="007F35BD"/>
    <w:rsid w:val="0080332B"/>
    <w:rsid w:val="008433B7"/>
    <w:rsid w:val="0086464C"/>
    <w:rsid w:val="008708DF"/>
    <w:rsid w:val="008830B1"/>
    <w:rsid w:val="0088377B"/>
    <w:rsid w:val="008A61A9"/>
    <w:rsid w:val="008A6FDE"/>
    <w:rsid w:val="008D4A1E"/>
    <w:rsid w:val="00944B8B"/>
    <w:rsid w:val="009530EA"/>
    <w:rsid w:val="00962F22"/>
    <w:rsid w:val="0096578A"/>
    <w:rsid w:val="009D045E"/>
    <w:rsid w:val="009F1F3C"/>
    <w:rsid w:val="00A1287C"/>
    <w:rsid w:val="00A365CE"/>
    <w:rsid w:val="00A3697F"/>
    <w:rsid w:val="00A40B1A"/>
    <w:rsid w:val="00A578C2"/>
    <w:rsid w:val="00AD0459"/>
    <w:rsid w:val="00B62629"/>
    <w:rsid w:val="00B9329D"/>
    <w:rsid w:val="00BD0BD3"/>
    <w:rsid w:val="00BD3020"/>
    <w:rsid w:val="00BE19A9"/>
    <w:rsid w:val="00C508AF"/>
    <w:rsid w:val="00C84014"/>
    <w:rsid w:val="00CA4838"/>
    <w:rsid w:val="00CB342B"/>
    <w:rsid w:val="00CE129A"/>
    <w:rsid w:val="00D12390"/>
    <w:rsid w:val="00D237D6"/>
    <w:rsid w:val="00D551AA"/>
    <w:rsid w:val="00D56BF0"/>
    <w:rsid w:val="00D66AE5"/>
    <w:rsid w:val="00DC6850"/>
    <w:rsid w:val="00DE3804"/>
    <w:rsid w:val="00DF2926"/>
    <w:rsid w:val="00E03B8A"/>
    <w:rsid w:val="00E150BF"/>
    <w:rsid w:val="00E216AA"/>
    <w:rsid w:val="00E30A4F"/>
    <w:rsid w:val="00EA39AE"/>
    <w:rsid w:val="00EE1D49"/>
    <w:rsid w:val="00F301A3"/>
    <w:rsid w:val="00F4793F"/>
    <w:rsid w:val="00F55FE2"/>
    <w:rsid w:val="00F8423E"/>
    <w:rsid w:val="00F908F8"/>
    <w:rsid w:val="00F96E17"/>
    <w:rsid w:val="00FB6642"/>
    <w:rsid w:val="00FC5A64"/>
    <w:rsid w:val="00FE15AE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ED9A"/>
  <w15:chartTrackingRefBased/>
  <w15:docId w15:val="{532BD268-FC7B-453F-80AF-091FD7D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68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287C"/>
    <w:rPr>
      <w:color w:val="000080"/>
      <w:u w:val="single"/>
    </w:rPr>
  </w:style>
  <w:style w:type="character" w:customStyle="1" w:styleId="Nagwek1">
    <w:name w:val="Nagłówek #1_"/>
    <w:link w:val="Nagwek10"/>
    <w:rsid w:val="00A1287C"/>
    <w:rPr>
      <w:rFonts w:eastAsia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A1287C"/>
    <w:rPr>
      <w:rFonts w:eastAsia="Arial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rsid w:val="00A1287C"/>
    <w:rPr>
      <w:rFonts w:eastAsia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A1287C"/>
    <w:rPr>
      <w:rFonts w:eastAsia="Arial"/>
      <w:b/>
      <w:b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rsid w:val="00A1287C"/>
    <w:rPr>
      <w:rFonts w:eastAsia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1287C"/>
    <w:pPr>
      <w:widowControl w:val="0"/>
      <w:shd w:val="clear" w:color="auto" w:fill="FFFFFF"/>
      <w:spacing w:after="0" w:line="230" w:lineRule="exact"/>
      <w:ind w:hanging="320"/>
    </w:pPr>
    <w:rPr>
      <w:rFonts w:eastAsia="Arial"/>
      <w:sz w:val="20"/>
      <w:szCs w:val="20"/>
    </w:rPr>
  </w:style>
  <w:style w:type="paragraph" w:customStyle="1" w:styleId="Nagwek10">
    <w:name w:val="Nagłówek #1"/>
    <w:basedOn w:val="Normalny"/>
    <w:link w:val="Nagwek1"/>
    <w:rsid w:val="00A1287C"/>
    <w:pPr>
      <w:widowControl w:val="0"/>
      <w:shd w:val="clear" w:color="auto" w:fill="FFFFFF"/>
      <w:spacing w:before="420" w:after="120" w:line="0" w:lineRule="atLeast"/>
      <w:ind w:hanging="320"/>
      <w:jc w:val="center"/>
      <w:outlineLvl w:val="0"/>
    </w:pPr>
    <w:rPr>
      <w:rFonts w:eastAsia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A1287C"/>
    <w:pPr>
      <w:widowControl w:val="0"/>
      <w:shd w:val="clear" w:color="auto" w:fill="FFFFFF"/>
      <w:spacing w:before="120" w:after="0" w:line="427" w:lineRule="exact"/>
      <w:ind w:hanging="320"/>
      <w:jc w:val="both"/>
    </w:pPr>
    <w:rPr>
      <w:rFonts w:eastAsia="Arial"/>
      <w:b/>
      <w:bCs/>
      <w:sz w:val="20"/>
      <w:szCs w:val="20"/>
    </w:rPr>
  </w:style>
  <w:style w:type="character" w:customStyle="1" w:styleId="Teksttreci2Exact">
    <w:name w:val="Tekst treści (2) Exact"/>
    <w:rsid w:val="002C32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Exact">
    <w:name w:val="Nagłówek #1 Exact"/>
    <w:rsid w:val="002C323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link w:val="Teksttreci3"/>
    <w:rsid w:val="002C323B"/>
    <w:rPr>
      <w:rFonts w:eastAsia="Arial"/>
      <w:b/>
      <w:bCs/>
      <w:sz w:val="14"/>
      <w:szCs w:val="14"/>
      <w:shd w:val="clear" w:color="auto" w:fill="FFFFFF"/>
    </w:rPr>
  </w:style>
  <w:style w:type="character" w:customStyle="1" w:styleId="Teksttreci4Exact">
    <w:name w:val="Tekst treści (4) Exact"/>
    <w:rsid w:val="002C323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">
    <w:name w:val="Tekst treści (3)"/>
    <w:basedOn w:val="Normalny"/>
    <w:link w:val="Teksttreci3Exact"/>
    <w:rsid w:val="002C323B"/>
    <w:pPr>
      <w:widowControl w:val="0"/>
      <w:shd w:val="clear" w:color="auto" w:fill="FFFFFF"/>
      <w:spacing w:before="120" w:after="120" w:line="240" w:lineRule="exact"/>
      <w:jc w:val="center"/>
    </w:pPr>
    <w:rPr>
      <w:rFonts w:eastAsia="Arial"/>
      <w:b/>
      <w:bCs/>
      <w:sz w:val="14"/>
      <w:szCs w:val="14"/>
      <w:lang w:eastAsia="pl-PL"/>
    </w:rPr>
  </w:style>
  <w:style w:type="paragraph" w:customStyle="1" w:styleId="Styl">
    <w:name w:val="Styl"/>
    <w:rsid w:val="00CB34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332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7E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7E5B83"/>
    <w:rPr>
      <w:b/>
      <w:bCs/>
    </w:rPr>
  </w:style>
  <w:style w:type="character" w:styleId="Nierozpoznanawzmianka">
    <w:name w:val="Unresolved Mention"/>
    <w:uiPriority w:val="99"/>
    <w:semiHidden/>
    <w:unhideWhenUsed/>
    <w:rsid w:val="00743F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43F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6307</CharactersWithSpaces>
  <SharedDoc>false</SharedDoc>
  <HLinks>
    <vt:vector size="18" baseType="variant">
      <vt:variant>
        <vt:i4>3801119</vt:i4>
      </vt:variant>
      <vt:variant>
        <vt:i4>6</vt:i4>
      </vt:variant>
      <vt:variant>
        <vt:i4>0</vt:i4>
      </vt:variant>
      <vt:variant>
        <vt:i4>5</vt:i4>
      </vt:variant>
      <vt:variant>
        <vt:lpwstr>mailto:iod@kielce.uw.gov.pl</vt:lpwstr>
      </vt:variant>
      <vt:variant>
        <vt:lpwstr/>
      </vt:variant>
      <vt:variant>
        <vt:i4>6815760</vt:i4>
      </vt:variant>
      <vt:variant>
        <vt:i4>3</vt:i4>
      </vt:variant>
      <vt:variant>
        <vt:i4>0</vt:i4>
      </vt:variant>
      <vt:variant>
        <vt:i4>5</vt:i4>
      </vt:variant>
      <vt:variant>
        <vt:lpwstr>http://www.bip.kielce.eu/podglad/-/asset_publisher/BAkP/content/zgromadzenia-1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mailto:czk@um.kielce.pl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cp:lastModifiedBy>Szymanski, Mieczyslaw</cp:lastModifiedBy>
  <cp:revision>2</cp:revision>
  <dcterms:created xsi:type="dcterms:W3CDTF">2022-01-04T14:27:00Z</dcterms:created>
  <dcterms:modified xsi:type="dcterms:W3CDTF">2022-01-04T14:27:00Z</dcterms:modified>
</cp:coreProperties>
</file>