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  <w:t>Kielce, 2019-08-09</w:t>
      </w:r>
    </w:p>
    <w:p w:rsidR="006A2102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Świętokrzyski Urząd Wojewódzki</w:t>
      </w:r>
    </w:p>
    <w:p w:rsidR="003331A3" w:rsidRPr="003331A3" w:rsidRDefault="00B951D9" w:rsidP="00333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Kielcach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 xml:space="preserve">     </w:t>
      </w:r>
      <w:r w:rsidR="00B951D9">
        <w:rPr>
          <w:rFonts w:ascii="Times New Roman" w:hAnsi="Times New Roman" w:cs="Times New Roman"/>
          <w:sz w:val="24"/>
          <w:szCs w:val="24"/>
        </w:rPr>
        <w:t>Wydział O</w:t>
      </w:r>
      <w:r w:rsidRPr="003331A3">
        <w:rPr>
          <w:rFonts w:ascii="Times New Roman" w:hAnsi="Times New Roman" w:cs="Times New Roman"/>
          <w:sz w:val="24"/>
          <w:szCs w:val="24"/>
        </w:rPr>
        <w:t>rganizacji i Kadr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25-516 Kielce, Al. IX Wieków Kielc 3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Tel. (41) 342 18 91; fax 41 342 18 3</w:t>
      </w:r>
      <w:r w:rsidR="00B951D9">
        <w:rPr>
          <w:rFonts w:ascii="Times New Roman" w:hAnsi="Times New Roman" w:cs="Times New Roman"/>
          <w:sz w:val="24"/>
          <w:szCs w:val="24"/>
        </w:rPr>
        <w:t>4</w:t>
      </w:r>
    </w:p>
    <w:p w:rsidR="003331A3" w:rsidRPr="00CE23B9" w:rsidRDefault="003331A3" w:rsidP="00333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23B9">
        <w:rPr>
          <w:rFonts w:ascii="Times New Roman" w:hAnsi="Times New Roman" w:cs="Times New Roman"/>
          <w:sz w:val="24"/>
          <w:szCs w:val="24"/>
          <w:lang w:val="en-US"/>
        </w:rPr>
        <w:t>e-mail: woik19@kielce.uw.gov.pl</w:t>
      </w:r>
    </w:p>
    <w:p w:rsidR="003331A3" w:rsidRPr="00CE23B9" w:rsidRDefault="003331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31A3" w:rsidRPr="008919F3" w:rsidRDefault="00B951D9" w:rsidP="00B9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F3">
        <w:rPr>
          <w:rFonts w:ascii="Times New Roman" w:hAnsi="Times New Roman" w:cs="Times New Roman"/>
          <w:b/>
          <w:sz w:val="24"/>
          <w:szCs w:val="24"/>
        </w:rPr>
        <w:t xml:space="preserve">ZAPYTANIE OFERTOWE  do sprawy OK.I.2402.20.2019 </w:t>
      </w:r>
    </w:p>
    <w:p w:rsidR="003331A3" w:rsidRPr="008919F3" w:rsidRDefault="00B951D9" w:rsidP="00DE38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hAnsi="Times New Roman" w:cs="Times New Roman"/>
          <w:sz w:val="24"/>
          <w:szCs w:val="24"/>
        </w:rPr>
        <w:t xml:space="preserve">na usługę przeprowadzenia szkolenia zamkniętego dla pracowników Świętokrzyskiego Urzędu Wojewódzkiego w Kielcach </w:t>
      </w:r>
      <w:r w:rsidR="003331A3" w:rsidRPr="008919F3">
        <w:rPr>
          <w:rFonts w:ascii="Times New Roman" w:hAnsi="Times New Roman" w:cs="Times New Roman"/>
          <w:sz w:val="24"/>
          <w:szCs w:val="24"/>
        </w:rPr>
        <w:t xml:space="preserve">na temat: </w:t>
      </w:r>
      <w:r w:rsidR="003331A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3331A3" w:rsidRPr="008919F3">
        <w:rPr>
          <w:rFonts w:ascii="Times New Roman" w:hAnsi="Times New Roman" w:cs="Times New Roman"/>
          <w:sz w:val="24"/>
          <w:szCs w:val="24"/>
        </w:rPr>
        <w:t>Poprawne redagowanie pism i poprawność językowa w urzędzie, budowanie wizerunku urzędu w komunikacji pisemnej i elektronicznej”.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 - Świętokrzyski Urząd Wojewódzki w Kielcach zaprasza do złożenia oferty na realizację szkolenia zamkniętego dla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polegająca na przeprowadzeniu szkolenia zamkniętego dla 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0 pracowników  Zamawiającego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podzielonych na dwie grupy szkoleniowe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383E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Program szkolenia powinien obejmować następujące  zagadnienia:  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 i  kultura języka polskiego a wizerunek urzędu.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Redagowanie pism urzędowych zgodnie z zasadami stylistyki i </w:t>
      </w:r>
      <w:r w:rsidR="00271C7D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poprawnego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formułowania myśli.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 tekstu pod względem celowości, przydatności i stosowności użytych w nim środków językowych. 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pisma i standaryzacja tekstu (budowa formalna pisma, najważniejsze elementy pisma).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5.   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E-urząd. Znaczenie nowoczesnych sposobów komunikowania się (mail, sms, Internet):</w:t>
      </w:r>
    </w:p>
    <w:p w:rsidR="00B951D9" w:rsidRPr="008919F3" w:rsidRDefault="00DE383E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- komunikacja elektroniczna a komunikacja drukowana (różnice, obowiązujące normy i standardy).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Szczegółowy program szkolenia opracowuje Wykonawca.</w:t>
      </w:r>
    </w:p>
    <w:p w:rsidR="008919F3" w:rsidRPr="00B951D9" w:rsidRDefault="008919F3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SZKOLENIA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siedziba Świętokrzyskiego Urzędu Wojewódzkiego w Kielcach.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8919F3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TERMIN</w:t>
      </w:r>
    </w:p>
    <w:p w:rsidR="008919F3" w:rsidRPr="00B951D9" w:rsidRDefault="008919F3" w:rsidP="008919F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8919F3" w:rsidRDefault="00B951D9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szkolenia  między 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 30 września  2019 r.     </w:t>
      </w:r>
    </w:p>
    <w:p w:rsidR="008919F3" w:rsidRPr="008919F3" w:rsidRDefault="008919F3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zrealizowane w dwóch grupach, po około 40 osób w każdej z grup.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nie może być mniejsza niż 7 godzin lekcyjnych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grupy.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odbyć się  w dzień roboczy.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OBOWIĄZKI WYKONAWCY</w:t>
      </w:r>
    </w:p>
    <w:p w:rsid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będzie należało:</w:t>
      </w: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przygotowanie merytoryczne i metodologiczne szkolenia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temat: </w:t>
      </w:r>
      <w:r w:rsidR="008919F3"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8919F3" w:rsidRPr="008919F3">
        <w:rPr>
          <w:rFonts w:ascii="Times New Roman" w:hAnsi="Times New Roman" w:cs="Times New Roman"/>
          <w:sz w:val="24"/>
          <w:szCs w:val="24"/>
        </w:rPr>
        <w:t>Poprawne redagowanie pism i poprawność językowa w urzędzie, budowanie wizerunku urzędu                               w komunik</w:t>
      </w:r>
      <w:r w:rsidR="008919F3">
        <w:rPr>
          <w:rFonts w:ascii="Times New Roman" w:hAnsi="Times New Roman" w:cs="Times New Roman"/>
          <w:sz w:val="24"/>
          <w:szCs w:val="24"/>
        </w:rPr>
        <w:t>acji pisemnej i elektronicznej”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szkolenia,  </w:t>
      </w:r>
    </w:p>
    <w:p w:rsidR="008919F3" w:rsidRPr="008919F3" w:rsidRDefault="008919F3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</w:t>
      </w:r>
      <w:r w:rsidR="00B951D9" w:rsidRPr="008919F3">
        <w:rPr>
          <w:rFonts w:ascii="Times New Roman" w:eastAsia="Calibri" w:hAnsi="Times New Roman" w:cs="Times New Roman"/>
          <w:sz w:val="24"/>
          <w:szCs w:val="24"/>
        </w:rPr>
        <w:t xml:space="preserve">rzygotowanie materiałów szkoleniowych zawierających szczegółowe i pełne informacje przekazane na szkoleniu(dopuszczalna wersja elektroniczna), 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</w:t>
      </w:r>
      <w:proofErr w:type="spellStart"/>
      <w:r w:rsidRPr="008919F3">
        <w:rPr>
          <w:rFonts w:ascii="Times New Roman" w:eastAsia="Calibri" w:hAnsi="Times New Roman" w:cs="Times New Roman"/>
          <w:sz w:val="24"/>
          <w:szCs w:val="24"/>
        </w:rPr>
        <w:t>pre</w:t>
      </w:r>
      <w:proofErr w:type="spellEnd"/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i post testów badających poziom wiedzy merytorycznej pracowników oraz ewaluację szkolenia przy pomocy arkusz AIOS i przedstawienie analizy Zamawiającemu,</w:t>
      </w:r>
    </w:p>
    <w:p w:rsidR="00B951D9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przygotowanie certyfikatu (i kserokopii) potwierdzającego odbycie szkolenia dla każdego uczestnika,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koszty przygotowania merytorycznego i metodologicznego szkolenia, w tym koszty: przygotowania materiałów szkoleniowych oraz dojazdu i noclegów trenera/trenerów ponosi Wykonawca.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WYMAGANIA W STOSUNKU DO OFERT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Kompletna oferta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 szkolenia musi zostać opracowana na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załączonym do niniejszego zapytania i zawierać wymagane załączniki, tj.</w:t>
      </w:r>
    </w:p>
    <w:p w:rsidR="00B951D9" w:rsidRPr="00B951D9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1/ załącznik nr 1 do Formularza ofertowego - Doświadczenie tre</w:t>
      </w:r>
      <w:r w:rsidR="00B664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nera/trenerów przewidzianych do 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szkolenia,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B6649A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 /załącznik nr 2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 Formularza ofertowego Oświadczenie Wykonawcy </w:t>
      </w:r>
    </w:p>
    <w:p w:rsidR="00B951D9" w:rsidRPr="00B951D9" w:rsidRDefault="00B6649A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3/</w:t>
      </w:r>
      <w:r w:rsidR="00B951D9"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aktualne zaświadczenie o wpisie do Centralnej Ewidencji Informacji o Działalności Gospodarczej       w formie wydruku ze strony internetowej CEDIG (w odniesieniu do podmiotów,, na które przepisy nakładają obowiązek uzyskania wpisu do tego rejestru) lub wydruk z KRS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ORAZ TERMIN SKŁADANIA OFERT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pośrednictwem: poczty elektronicznej (na adres e-mail: </w:t>
      </w:r>
      <w:hyperlink r:id="rId5" w:history="1">
        <w:r w:rsidRPr="008919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woa05@kielce.uw.gov.pl</w:t>
        </w:r>
      </w:hyperlink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faksu na nr: 41 342 18 34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poczty, kuriera lub też dostarczona osobiście na adres Świętokrzyski Urząd Wojewódzki w Kielcach, Wydział Organizacji i Kadr,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25-516 Kielce, Al. IX Wieków Kielc 3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KRYTERIA OCENY OFERT -  (max można uzyskać 100 pkt.)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Znaczenie kryterium w 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możliwych do uzyskania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Potencjał kadrowy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</w:tbl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za przeprowadzenie szkolenia – max 30 pkt.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>Punkty  za kryterium „Cena” zostaną obliczone według formuły: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=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x100 x 30%, </w:t>
      </w:r>
      <w:r w:rsidRPr="00B951D9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– wartość punktowa,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ofert ważnych,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–stały wskaźnik,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ar-SA"/>
        </w:rPr>
        <w:t>30% - procentowe znaczenie kryterium cena,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Wymagania obejmujące potencjał kadrowy – max 40 pkt </w:t>
      </w: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warunek konieczny do spełnienia. 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Trener z wykształceniem min. wyższym magisterskim musi posiadać doświadczenie                                   w przeprowadzeniu w okresie ostatnich dwóch lat </w:t>
      </w:r>
      <w:r w:rsidR="00CE23B9" w:rsidRPr="00CE23B9">
        <w:rPr>
          <w:rFonts w:ascii="Times New Roman" w:eastAsia="Calibri" w:hAnsi="Times New Roman" w:cs="Times New Roman"/>
          <w:sz w:val="24"/>
          <w:szCs w:val="24"/>
        </w:rPr>
        <w:t>( tj.</w:t>
      </w:r>
      <w:r w:rsidR="00CE23B9" w:rsidRPr="00CE23B9">
        <w:rPr>
          <w:rFonts w:ascii="Times New Roman" w:hAnsi="Times New Roman" w:cs="Times New Roman"/>
          <w:sz w:val="24"/>
          <w:szCs w:val="24"/>
        </w:rPr>
        <w:t>01.08.2017r. do 14.08.2019r</w:t>
      </w:r>
      <w:r w:rsidR="00CE23B9" w:rsidRPr="00CE23B9">
        <w:rPr>
          <w:rFonts w:ascii="Times New Roman" w:eastAsia="Calibri" w:hAnsi="Times New Roman" w:cs="Times New Roman"/>
          <w:sz w:val="24"/>
          <w:szCs w:val="24"/>
        </w:rPr>
        <w:t>.)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co najmniej 35 godzin szkoleniowych dla grupy co najmniej 10-osobowej, w temacie zgodn</w:t>
      </w:r>
      <w:r w:rsidR="004D01B9">
        <w:rPr>
          <w:rFonts w:ascii="Times New Roman" w:eastAsia="Calibri" w:hAnsi="Times New Roman" w:cs="Times New Roman"/>
          <w:sz w:val="24"/>
          <w:szCs w:val="24"/>
        </w:rPr>
        <w:t xml:space="preserve">ym </w:t>
      </w:r>
      <w:r w:rsidRPr="00B951D9">
        <w:rPr>
          <w:rFonts w:ascii="Times New Roman" w:eastAsia="Calibri" w:hAnsi="Times New Roman" w:cs="Times New Roman"/>
          <w:sz w:val="24"/>
          <w:szCs w:val="24"/>
        </w:rPr>
        <w:t>z przedmiotem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Dopuszcza się realizację zamówienia przez więcej niż jednego trenera, o ile każdy z trenerów spełni ww. warunek konieczny dotyczący doświadczenia.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Prosimy o dołączenie CV trenera/trenerów z informacją nt.  ich doświadczenia zawodowego.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punkty za kryterium „Potencjał kadrowy”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przy ocenie będzie brana pod uwagę liczba przeprowadzonych przez trenera godzin szkoleniowych w okresie ostatnich dwóch </w:t>
      </w:r>
      <w:r w:rsidRPr="00CE23B9">
        <w:rPr>
          <w:rFonts w:ascii="Times New Roman" w:eastAsia="Calibri" w:hAnsi="Times New Roman" w:cs="Times New Roman"/>
          <w:sz w:val="24"/>
          <w:szCs w:val="24"/>
        </w:rPr>
        <w:t>lat,</w:t>
      </w:r>
      <w:r w:rsidR="004D01B9" w:rsidRPr="004D0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1B9" w:rsidRPr="00CE23B9">
        <w:rPr>
          <w:rFonts w:ascii="Times New Roman" w:eastAsia="Calibri" w:hAnsi="Times New Roman" w:cs="Times New Roman"/>
          <w:sz w:val="24"/>
          <w:szCs w:val="24"/>
        </w:rPr>
        <w:t>( tj.</w:t>
      </w:r>
      <w:r w:rsidR="004D01B9" w:rsidRPr="00CE23B9">
        <w:rPr>
          <w:rFonts w:ascii="Times New Roman" w:hAnsi="Times New Roman" w:cs="Times New Roman"/>
          <w:sz w:val="24"/>
          <w:szCs w:val="24"/>
        </w:rPr>
        <w:t>01.08.2017r. do 14.08.2019r</w:t>
      </w:r>
      <w:r w:rsidR="004D01B9">
        <w:rPr>
          <w:rFonts w:ascii="Times New Roman" w:hAnsi="Times New Roman" w:cs="Times New Roman"/>
          <w:sz w:val="24"/>
          <w:szCs w:val="24"/>
        </w:rPr>
        <w:t xml:space="preserve">.)                       </w:t>
      </w:r>
      <w:bookmarkStart w:id="0" w:name="_GoBack"/>
      <w:bookmarkEnd w:id="0"/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w temacie zgodnym z przedmiotem zamówienia ponad minimum w warunku koniecznym do spełnienia (tj. pkt 2.a.)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przyzna punkty dla trenera w następujący sposób: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35 godzin szkoleniowych- warunek konieczny do spełnienia 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36 do 70 godzin szkoleniowych-       10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71 do 105  godzin szkoleniowych -   15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106 do 140 godzin szkoleniowych-   20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141 do 175 godzin szkoleniowych-   25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176  do  210 godzin szkoleniowych- 30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211 do 245 godzin szkoleniowych-   35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powyżej 246 godzin szkoleniowych-     40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B6649A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49A" w:rsidRPr="00B951D9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Program i harmonogram szkolenia -  ocena zawartości merytorycznej zgodnej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z Zapytaniem ofertowym– max.30 pkt.:</w:t>
      </w:r>
    </w:p>
    <w:p w:rsidR="00B951D9" w:rsidRPr="00B951D9" w:rsidRDefault="00B951D9" w:rsidP="00B951D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warunek konieczny do spełnienia</w:t>
      </w:r>
      <w:r w:rsidRPr="00B951D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Zapewnienie realizacji programu, którego zakres tematyczny został określony w zapytaniu ofertowym przez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 0-10 p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11-20 pkt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c)  21-30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INFORMACJE DOTYCZĄCE WYBORU WYKONAWCY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odpowiedzi tylko na wybraną ofertę.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DODATKOWE INFORMACJE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proszę o kontakt z p. Małgorzatą Łukomską, tel. 41 342 17 47,                e-mail: </w:t>
      </w:r>
      <w:hyperlink r:id="rId6" w:history="1">
        <w:r w:rsidRPr="008919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woa05@kielce.uw.gov.pl</w:t>
        </w:r>
      </w:hyperlink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</w:p>
    <w:p w:rsidR="00DE383E" w:rsidRPr="00B6649A" w:rsidRDefault="00B951D9" w:rsidP="00B664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plus załączniki do Formularza </w:t>
      </w:r>
    </w:p>
    <w:sectPr w:rsidR="00DE383E" w:rsidRPr="00B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76C"/>
    <w:multiLevelType w:val="hybridMultilevel"/>
    <w:tmpl w:val="EBD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5AE9"/>
    <w:multiLevelType w:val="hybridMultilevel"/>
    <w:tmpl w:val="EC10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56BC"/>
    <w:multiLevelType w:val="hybridMultilevel"/>
    <w:tmpl w:val="7E4A6442"/>
    <w:lvl w:ilvl="0" w:tplc="464C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5477"/>
    <w:multiLevelType w:val="hybridMultilevel"/>
    <w:tmpl w:val="6F18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F3A35"/>
    <w:multiLevelType w:val="hybridMultilevel"/>
    <w:tmpl w:val="A192FD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687DA8"/>
    <w:multiLevelType w:val="hybridMultilevel"/>
    <w:tmpl w:val="4D04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676AE4"/>
    <w:multiLevelType w:val="hybridMultilevel"/>
    <w:tmpl w:val="3DF8A440"/>
    <w:lvl w:ilvl="0" w:tplc="954C10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3"/>
    <w:rsid w:val="00271C7D"/>
    <w:rsid w:val="003331A3"/>
    <w:rsid w:val="003F74FF"/>
    <w:rsid w:val="00455C23"/>
    <w:rsid w:val="004D01B9"/>
    <w:rsid w:val="005D04FA"/>
    <w:rsid w:val="00686E42"/>
    <w:rsid w:val="006A2102"/>
    <w:rsid w:val="006A721B"/>
    <w:rsid w:val="008919F3"/>
    <w:rsid w:val="008A38D6"/>
    <w:rsid w:val="00A8706A"/>
    <w:rsid w:val="00AD1C7A"/>
    <w:rsid w:val="00B6649A"/>
    <w:rsid w:val="00B951D9"/>
    <w:rsid w:val="00CD6F17"/>
    <w:rsid w:val="00CE23B9"/>
    <w:rsid w:val="00D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8F54"/>
  <w15:chartTrackingRefBased/>
  <w15:docId w15:val="{81CA2887-EF44-478F-A893-FE979AD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21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9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hyperlink" Target="mailto:woa05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Kruk,Beata</dc:creator>
  <cp:keywords/>
  <dc:description/>
  <cp:lastModifiedBy>Lukomska, Malgorzata</cp:lastModifiedBy>
  <cp:revision>3</cp:revision>
  <dcterms:created xsi:type="dcterms:W3CDTF">2019-08-12T09:47:00Z</dcterms:created>
  <dcterms:modified xsi:type="dcterms:W3CDTF">2019-08-12T09:49:00Z</dcterms:modified>
</cp:coreProperties>
</file>