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0B48DF">
        <w:rPr>
          <w:rFonts w:eastAsia="Calibri"/>
          <w:color w:val="000000"/>
          <w:lang w:eastAsia="en-US"/>
        </w:rPr>
        <w:t>……………..</w:t>
      </w:r>
      <w:r w:rsidR="00EF1E4D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</w:t>
      </w:r>
      <w:r w:rsidR="008D73CB">
        <w:rPr>
          <w:rFonts w:eastAsia="Calibri"/>
          <w:color w:val="000000"/>
          <w:lang w:eastAsia="en-US"/>
        </w:rPr>
        <w:t>1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1C069A" w:rsidRDefault="003B3289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…………………………………………………………………………………………………….</w:t>
      </w:r>
    </w:p>
    <w:p w:rsidR="008C753D" w:rsidRPr="008C753D" w:rsidRDefault="008C753D" w:rsidP="00401A76">
      <w:pPr>
        <w:shd w:val="clear" w:color="auto" w:fill="FFFFFF"/>
        <w:spacing w:line="276" w:lineRule="auto"/>
        <w:ind w:right="32"/>
        <w:rPr>
          <w:rFonts w:eastAsia="Calibri"/>
        </w:rPr>
      </w:pPr>
      <w:r w:rsidRPr="008C753D">
        <w:rPr>
          <w:rFonts w:eastAsia="Calibri"/>
        </w:rPr>
        <w:t xml:space="preserve">Ul. </w:t>
      </w:r>
      <w:r w:rsidR="003B3289">
        <w:rPr>
          <w:rFonts w:eastAsia="Calibri"/>
        </w:rPr>
        <w:t>…………………………………………………………………………………………………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3B3289">
        <w:rPr>
          <w:b/>
          <w:bCs/>
        </w:rPr>
        <w:t>„</w:t>
      </w:r>
      <w:r w:rsidR="00F2684F">
        <w:rPr>
          <w:b/>
          <w:bCs/>
        </w:rPr>
        <w:t>Środki odwoławcze i nadzorcze w postępowaniu administracyjnym</w:t>
      </w:r>
      <w:r w:rsidR="001F7967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2B7E8E" w:rsidRPr="002B7E8E">
        <w:t>40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lastRenderedPageBreak/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termin </w:t>
      </w:r>
      <w:r w:rsidR="005D3D97">
        <w:rPr>
          <w:b/>
        </w:rPr>
        <w:t xml:space="preserve"> </w:t>
      </w:r>
      <w:r w:rsidR="003B3289">
        <w:rPr>
          <w:b/>
        </w:rPr>
        <w:t>………………….</w:t>
      </w:r>
    </w:p>
    <w:p w:rsidR="00622241" w:rsidRPr="000B48DF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  <w:strike/>
        </w:rPr>
      </w:pPr>
      <w:r w:rsidRPr="000B48DF">
        <w:rPr>
          <w:b/>
          <w:strike/>
        </w:rPr>
        <w:t xml:space="preserve">II termin </w:t>
      </w:r>
      <w:r w:rsidR="003B3289" w:rsidRPr="000B48DF">
        <w:rPr>
          <w:b/>
          <w:strike/>
        </w:rPr>
        <w:t>………………….</w:t>
      </w:r>
      <w:bookmarkStart w:id="1" w:name="_GoBack"/>
      <w:bookmarkEnd w:id="1"/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3B3289">
        <w:rPr>
          <w:b/>
        </w:rPr>
        <w:t>………….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3B3289">
        <w:t>……………………………………………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E0" w:rsidRDefault="008B3BE0">
      <w:r>
        <w:separator/>
      </w:r>
    </w:p>
  </w:endnote>
  <w:endnote w:type="continuationSeparator" w:id="0">
    <w:p w:rsidR="008B3BE0" w:rsidRDefault="008B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E0" w:rsidRDefault="008B3BE0">
      <w:r>
        <w:separator/>
      </w:r>
    </w:p>
  </w:footnote>
  <w:footnote w:type="continuationSeparator" w:id="0">
    <w:p w:rsidR="008B3BE0" w:rsidRDefault="008B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35CDA"/>
    <w:rsid w:val="00044D0E"/>
    <w:rsid w:val="00051754"/>
    <w:rsid w:val="00053F91"/>
    <w:rsid w:val="00064870"/>
    <w:rsid w:val="000A5080"/>
    <w:rsid w:val="000B48DF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1009"/>
    <w:rsid w:val="002A5170"/>
    <w:rsid w:val="002B30D4"/>
    <w:rsid w:val="002B5DF3"/>
    <w:rsid w:val="002B7E8E"/>
    <w:rsid w:val="002C1D32"/>
    <w:rsid w:val="002C27BE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13A8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1BE6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39D6"/>
    <w:rsid w:val="00E85C24"/>
    <w:rsid w:val="00E92F03"/>
    <w:rsid w:val="00EA798D"/>
    <w:rsid w:val="00ED0DFB"/>
    <w:rsid w:val="00ED0EB9"/>
    <w:rsid w:val="00EE0854"/>
    <w:rsid w:val="00EF0C48"/>
    <w:rsid w:val="00EF1E4D"/>
    <w:rsid w:val="00EF3B7D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A458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5DD779-97A0-452C-888A-DB3CED96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26</cp:revision>
  <cp:lastPrinted>2019-05-15T10:43:00Z</cp:lastPrinted>
  <dcterms:created xsi:type="dcterms:W3CDTF">2020-03-03T09:08:00Z</dcterms:created>
  <dcterms:modified xsi:type="dcterms:W3CDTF">2021-04-30T06:16:00Z</dcterms:modified>
</cp:coreProperties>
</file>