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EE5D3E">
        <w:rPr>
          <w:b/>
          <w:sz w:val="22"/>
          <w:szCs w:val="22"/>
        </w:rPr>
        <w:t xml:space="preserve"> OK.2402.</w:t>
      </w:r>
      <w:r w:rsidR="00DD2377">
        <w:rPr>
          <w:b/>
          <w:sz w:val="22"/>
          <w:szCs w:val="22"/>
        </w:rPr>
        <w:t>10</w:t>
      </w:r>
      <w:r w:rsidR="007B7C06">
        <w:rPr>
          <w:b/>
          <w:sz w:val="22"/>
          <w:szCs w:val="22"/>
        </w:rPr>
        <w:t>.2021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D311E2" w:rsidRDefault="00EE5D3E" w:rsidP="00D311E2">
      <w:pPr>
        <w:jc w:val="both"/>
      </w:pPr>
      <w:r w:rsidRPr="001F0715">
        <w:t>na usługę przeprowadzenia</w:t>
      </w:r>
      <w:r>
        <w:t xml:space="preserve"> </w:t>
      </w:r>
      <w:r w:rsidR="00D311E2">
        <w:t>szkolenia zamkniętego</w:t>
      </w:r>
      <w:r w:rsidRPr="001F0715">
        <w:t xml:space="preserve">  </w:t>
      </w:r>
      <w:r>
        <w:t xml:space="preserve">w formie online </w:t>
      </w:r>
      <w:r w:rsidR="007B7C06">
        <w:t>dla</w:t>
      </w:r>
      <w:r w:rsidR="00D8155E">
        <w:t xml:space="preserve"> </w:t>
      </w:r>
      <w:r w:rsidR="007B7C06">
        <w:t xml:space="preserve">pracowników                           </w:t>
      </w:r>
      <w:r w:rsidRPr="001F0715">
        <w:t>Świętokrzyskiego Urzędu Wojewódzkiego w Kielcach na temat:</w:t>
      </w:r>
    </w:p>
    <w:p w:rsidR="00D311E2" w:rsidRPr="00D311E2" w:rsidRDefault="007431FA" w:rsidP="00A46091">
      <w:pPr>
        <w:jc w:val="center"/>
      </w:pPr>
      <w:r>
        <w:rPr>
          <w:rFonts w:eastAsia="Calibri"/>
        </w:rPr>
        <w:t>„Ustawa o finansach publicznych w świetle zmian przepisów wraz  aktami wykonawczymi”</w:t>
      </w:r>
      <w:r>
        <w:rPr>
          <w:b/>
          <w:bCs/>
        </w:rPr>
        <w:t xml:space="preserve"> </w:t>
      </w:r>
    </w:p>
    <w:p w:rsidR="00BB23D7" w:rsidRDefault="00BB23D7" w:rsidP="00BC6E3A">
      <w:pPr>
        <w:jc w:val="both"/>
        <w:rPr>
          <w:sz w:val="22"/>
          <w:szCs w:val="22"/>
        </w:rPr>
      </w:pP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EE5D3E" w:rsidP="00BC6E3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EE5D3E" w:rsidRPr="00EE5D3E" w:rsidRDefault="00EE5D3E" w:rsidP="00EE5D3E">
      <w:pPr>
        <w:jc w:val="both"/>
        <w:rPr>
          <w:sz w:val="22"/>
          <w:szCs w:val="22"/>
        </w:rPr>
      </w:pPr>
      <w:r w:rsidRPr="00EE5D3E">
        <w:rPr>
          <w:sz w:val="22"/>
          <w:szCs w:val="22"/>
        </w:rPr>
        <w:t>Skarb Państwa - Świętokrzyski Urząd Wojewódzki w Kielcach -  Wydział Organizacji i Kadr zaprasza do złożenia oferty na  realizację</w:t>
      </w:r>
      <w:r>
        <w:rPr>
          <w:sz w:val="22"/>
          <w:szCs w:val="22"/>
        </w:rPr>
        <w:t xml:space="preserve"> </w:t>
      </w:r>
      <w:r w:rsidR="00D311E2">
        <w:rPr>
          <w:sz w:val="22"/>
          <w:szCs w:val="22"/>
        </w:rPr>
        <w:t xml:space="preserve">  szkolenia</w:t>
      </w:r>
      <w:r>
        <w:rPr>
          <w:sz w:val="22"/>
          <w:szCs w:val="22"/>
        </w:rPr>
        <w:t xml:space="preserve"> w formie online na temat </w:t>
      </w:r>
      <w:r w:rsidR="00A46091">
        <w:rPr>
          <w:sz w:val="22"/>
          <w:szCs w:val="22"/>
        </w:rPr>
        <w:t>:</w:t>
      </w:r>
      <w:r w:rsidRPr="00EE5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46091" w:rsidRDefault="007431FA" w:rsidP="00A46091">
      <w:pPr>
        <w:jc w:val="both"/>
        <w:rPr>
          <w:sz w:val="22"/>
          <w:szCs w:val="22"/>
        </w:rPr>
      </w:pPr>
      <w:r>
        <w:rPr>
          <w:rFonts w:eastAsia="Calibri"/>
        </w:rPr>
        <w:t>„Ustawa o finansach publicznych w świetle zmian przepisów wraz  aktami wykonawczymi”.</w:t>
      </w: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Default="005708F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EE5D3E">
        <w:rPr>
          <w:sz w:val="22"/>
          <w:szCs w:val="22"/>
        </w:rPr>
        <w:t xml:space="preserve">niu  </w:t>
      </w:r>
      <w:r w:rsidR="00D311E2">
        <w:rPr>
          <w:sz w:val="22"/>
          <w:szCs w:val="22"/>
        </w:rPr>
        <w:t xml:space="preserve"> szkolenia</w:t>
      </w:r>
      <w:r w:rsidR="00EE5D3E">
        <w:rPr>
          <w:sz w:val="22"/>
          <w:szCs w:val="22"/>
        </w:rPr>
        <w:t xml:space="preserve"> w formie </w:t>
      </w:r>
      <w:r w:rsidR="00EE659C">
        <w:rPr>
          <w:sz w:val="22"/>
          <w:szCs w:val="22"/>
        </w:rPr>
        <w:t xml:space="preserve"> online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803356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 </w:t>
      </w:r>
      <w:r w:rsidR="00DD2377">
        <w:rPr>
          <w:sz w:val="22"/>
          <w:szCs w:val="22"/>
        </w:rPr>
        <w:t xml:space="preserve">70 </w:t>
      </w:r>
      <w:r w:rsidR="00D311E2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</w:t>
      </w:r>
      <w:r w:rsidR="00D311E2">
        <w:rPr>
          <w:sz w:val="22"/>
          <w:szCs w:val="22"/>
        </w:rPr>
        <w:t xml:space="preserve"> podzielonych n</w:t>
      </w:r>
      <w:r w:rsidR="00DD2377">
        <w:rPr>
          <w:sz w:val="22"/>
          <w:szCs w:val="22"/>
        </w:rPr>
        <w:t>a dwie grupy szkoleniowe po ok 35</w:t>
      </w:r>
      <w:r w:rsidR="00D311E2">
        <w:rPr>
          <w:sz w:val="22"/>
          <w:szCs w:val="22"/>
        </w:rPr>
        <w:t xml:space="preserve"> osób.</w:t>
      </w:r>
    </w:p>
    <w:p w:rsidR="00D311E2" w:rsidRPr="00D311E2" w:rsidRDefault="00D311E2" w:rsidP="00D311E2">
      <w:pPr>
        <w:spacing w:before="100" w:beforeAutospacing="1" w:after="100" w:afterAutospacing="1"/>
      </w:pPr>
      <w:r>
        <w:rPr>
          <w:sz w:val="22"/>
          <w:szCs w:val="22"/>
        </w:rPr>
        <w:t xml:space="preserve">2. Celem szkolenia </w:t>
      </w:r>
      <w:r w:rsidR="00DD2377">
        <w:rPr>
          <w:sz w:val="22"/>
          <w:szCs w:val="22"/>
        </w:rPr>
        <w:t xml:space="preserve"> usystematyzowanie i aktualizacja wiedzy z obszaru finansów publicznych </w:t>
      </w:r>
    </w:p>
    <w:p w:rsidR="00D311E2" w:rsidRDefault="00D311E2" w:rsidP="00D311E2">
      <w:pPr>
        <w:autoSpaceDE w:val="0"/>
        <w:autoSpaceDN w:val="0"/>
        <w:adjustRightInd w:val="0"/>
      </w:pPr>
      <w:r>
        <w:t>3</w:t>
      </w:r>
      <w:r w:rsidR="00231952" w:rsidRPr="00F30FFB">
        <w:t>. Program</w:t>
      </w:r>
      <w:r>
        <w:t xml:space="preserve"> szkolenia </w:t>
      </w:r>
      <w:r w:rsidR="00B703E8">
        <w:t xml:space="preserve"> powinny</w:t>
      </w:r>
      <w:r w:rsidR="00231952" w:rsidRPr="00F30FFB">
        <w:t xml:space="preserve"> obejmować</w:t>
      </w:r>
      <w:r w:rsidR="00866AF9">
        <w:t xml:space="preserve"> m.in.</w:t>
      </w:r>
      <w:r w:rsidR="00231952" w:rsidRPr="00F30FFB">
        <w:t xml:space="preserve"> następujące zagadnienia:</w:t>
      </w:r>
    </w:p>
    <w:p w:rsidR="00DD2377" w:rsidRPr="00DD2377" w:rsidRDefault="00DD2377" w:rsidP="00DD2377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67C3">
        <w:rPr>
          <w:rFonts w:ascii="Times New Roman" w:eastAsia="Times New Roman" w:hAnsi="Times New Roman"/>
          <w:bCs/>
          <w:sz w:val="24"/>
          <w:szCs w:val="24"/>
          <w:lang w:eastAsia="pl-PL"/>
        </w:rPr>
        <w:t>Zasady  finansów publicznych, w tym: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k</w:t>
      </w:r>
      <w:r w:rsidRPr="00DD2377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ontrola zarządcza oraz koordynacja kontroli zarządczej w jednostkach sektora finansów publicznych.</w:t>
      </w:r>
    </w:p>
    <w:p w:rsidR="00DD2377" w:rsidRPr="00EA4DB6" w:rsidRDefault="00DD2377" w:rsidP="00DD2377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67C3">
        <w:rPr>
          <w:rFonts w:ascii="Times New Roman" w:eastAsia="Times New Roman" w:hAnsi="Times New Roman"/>
          <w:bCs/>
          <w:sz w:val="24"/>
          <w:szCs w:val="24"/>
          <w:lang w:eastAsia="pl-PL"/>
        </w:rPr>
        <w:t>Udzielanie, wykorzystywanie, rozliczanie i kontrola dotacji</w:t>
      </w:r>
      <w:r w:rsidRPr="002967C3">
        <w:rPr>
          <w:rFonts w:ascii="Times New Roman" w:eastAsia="Times New Roman" w:hAnsi="Times New Roman"/>
          <w:sz w:val="24"/>
          <w:szCs w:val="24"/>
          <w:lang w:eastAsia="pl-PL"/>
        </w:rPr>
        <w:t xml:space="preserve"> z budżetu państwa. Zawieranie umów dotyczących dotacji. </w:t>
      </w:r>
    </w:p>
    <w:p w:rsidR="00DD2377" w:rsidRPr="00EA4DB6" w:rsidRDefault="00DD2377" w:rsidP="00DD2377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67C3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i dochodzenia należności i stosowania ulg w ich spłacie</w:t>
      </w:r>
      <w:r w:rsidRPr="002967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2377" w:rsidRPr="00DD2377" w:rsidRDefault="00DD2377" w:rsidP="00DD2377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67C3">
        <w:rPr>
          <w:rFonts w:ascii="Times New Roman" w:eastAsia="Times New Roman" w:hAnsi="Times New Roman"/>
          <w:bCs/>
          <w:sz w:val="24"/>
          <w:szCs w:val="24"/>
          <w:lang w:eastAsia="pl-PL"/>
        </w:rPr>
        <w:t>Zaciąganie zobowiązań i</w:t>
      </w:r>
      <w:r w:rsidRPr="002967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967C3">
        <w:rPr>
          <w:rFonts w:ascii="Times New Roman" w:eastAsia="Times New Roman" w:hAnsi="Times New Roman"/>
          <w:bCs/>
          <w:sz w:val="24"/>
          <w:szCs w:val="24"/>
          <w:lang w:eastAsia="pl-PL"/>
        </w:rPr>
        <w:t>dokonywanie wydatków </w:t>
      </w:r>
      <w:r w:rsidRPr="002967C3">
        <w:rPr>
          <w:rFonts w:ascii="Times New Roman" w:eastAsia="Times New Roman" w:hAnsi="Times New Roman"/>
          <w:sz w:val="24"/>
          <w:szCs w:val="24"/>
          <w:lang w:eastAsia="pl-PL"/>
        </w:rPr>
        <w:t>- obowiązki kierownika jednostki, głównego księgowego i pracowników merytorycznych.</w:t>
      </w:r>
    </w:p>
    <w:p w:rsidR="000C0EEE" w:rsidRPr="00DD2377" w:rsidRDefault="00DD2377" w:rsidP="00DD2377">
      <w:pPr>
        <w:pStyle w:val="Akapitzlist"/>
        <w:numPr>
          <w:ilvl w:val="0"/>
          <w:numId w:val="3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967C3">
        <w:rPr>
          <w:rFonts w:ascii="Times New Roman" w:hAnsi="Times New Roman"/>
          <w:sz w:val="24"/>
          <w:szCs w:val="24"/>
        </w:rPr>
        <w:t>Sprawozdawczość budżetowa –rodzaje sprawozdań</w:t>
      </w:r>
      <w:r>
        <w:t xml:space="preserve"> </w:t>
      </w:r>
    </w:p>
    <w:p w:rsidR="008A198B" w:rsidRPr="00B703E8" w:rsidRDefault="00231952" w:rsidP="002F66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703E8">
        <w:rPr>
          <w:b/>
          <w:u w:val="single"/>
        </w:rPr>
        <w:t>Szczegółowe</w:t>
      </w:r>
      <w:r w:rsidR="00DA338E" w:rsidRPr="00DA338E">
        <w:rPr>
          <w:b/>
          <w:u w:val="single"/>
        </w:rPr>
        <w:t xml:space="preserve"> </w:t>
      </w:r>
      <w:r w:rsidR="008A198B" w:rsidRPr="00DA338E">
        <w:rPr>
          <w:b/>
          <w:u w:val="single"/>
        </w:rPr>
        <w:t>program</w:t>
      </w:r>
      <w:r w:rsidR="00B703E8">
        <w:rPr>
          <w:b/>
          <w:u w:val="single"/>
        </w:rPr>
        <w:t xml:space="preserve">y szkoleń </w:t>
      </w:r>
      <w:r w:rsidR="008A198B" w:rsidRPr="00DA338E">
        <w:rPr>
          <w:b/>
          <w:u w:val="single"/>
        </w:rPr>
        <w:t xml:space="preserve">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B703E8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E70165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B703E8">
        <w:rPr>
          <w:rFonts w:ascii="Times New Roman" w:hAnsi="Times New Roman"/>
          <w:b/>
        </w:rPr>
        <w:t>MIEJSCE SZKOLENIA</w:t>
      </w:r>
      <w:r w:rsidR="00B3127C">
        <w:rPr>
          <w:rFonts w:ascii="Times New Roman" w:hAnsi="Times New Roman"/>
          <w:b/>
        </w:rPr>
        <w:t xml:space="preserve">  - </w:t>
      </w:r>
      <w:r w:rsidR="00E70165">
        <w:t xml:space="preserve">  </w:t>
      </w:r>
      <w:r w:rsidR="00E70165">
        <w:rPr>
          <w:b/>
        </w:rPr>
        <w:t xml:space="preserve">SZKOLENIA </w:t>
      </w:r>
      <w:r w:rsidR="00E70165" w:rsidRPr="00893549">
        <w:rPr>
          <w:b/>
        </w:rPr>
        <w:t xml:space="preserve"> W FORMIE ONLINE</w:t>
      </w:r>
    </w:p>
    <w:p w:rsidR="00EE659C" w:rsidRPr="00893549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 w:rsidR="00FF7230">
        <w:rPr>
          <w:sz w:val="22"/>
          <w:szCs w:val="22"/>
        </w:rPr>
        <w:t xml:space="preserve"> szkolenia </w:t>
      </w:r>
      <w:r w:rsidR="007B7C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D5EFA">
        <w:rPr>
          <w:sz w:val="22"/>
          <w:szCs w:val="22"/>
        </w:rPr>
        <w:t xml:space="preserve">w okresie  </w:t>
      </w:r>
      <w:r w:rsidR="00FF7230">
        <w:rPr>
          <w:sz w:val="22"/>
          <w:szCs w:val="22"/>
        </w:rPr>
        <w:t xml:space="preserve"> </w:t>
      </w:r>
      <w:r w:rsidR="00DD2377">
        <w:rPr>
          <w:sz w:val="22"/>
          <w:szCs w:val="22"/>
        </w:rPr>
        <w:t xml:space="preserve"> 1-30 września 2021 r</w:t>
      </w:r>
      <w:r w:rsidR="00D8155E">
        <w:rPr>
          <w:sz w:val="22"/>
          <w:szCs w:val="22"/>
        </w:rPr>
        <w:t xml:space="preserve">.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DD2377">
        <w:rPr>
          <w:sz w:val="22"/>
          <w:szCs w:val="22"/>
        </w:rPr>
        <w:t xml:space="preserve">  7 </w:t>
      </w:r>
      <w:r w:rsidR="00C06DFE" w:rsidRPr="00C55182">
        <w:rPr>
          <w:sz w:val="22"/>
          <w:szCs w:val="22"/>
        </w:rPr>
        <w:t>godzin lekcyjnych</w:t>
      </w:r>
      <w:r w:rsidR="00EE5D3E">
        <w:rPr>
          <w:sz w:val="22"/>
          <w:szCs w:val="22"/>
        </w:rPr>
        <w:t xml:space="preserve"> </w:t>
      </w:r>
      <w:r w:rsidR="00FF7230">
        <w:rPr>
          <w:sz w:val="22"/>
          <w:szCs w:val="22"/>
        </w:rPr>
        <w:t>dla każdej grupy</w:t>
      </w:r>
      <w:r w:rsidR="007B7C06">
        <w:rPr>
          <w:sz w:val="22"/>
          <w:szCs w:val="22"/>
        </w:rPr>
        <w:t xml:space="preserve">     </w:t>
      </w:r>
      <w:r w:rsidR="00EE5D3E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. </w:t>
      </w:r>
    </w:p>
    <w:p w:rsidR="00A46091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D8155E">
        <w:rPr>
          <w:sz w:val="22"/>
          <w:szCs w:val="22"/>
        </w:rPr>
        <w:t>Szkolenia powinny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</w:t>
      </w:r>
      <w:r w:rsidR="00D8155E">
        <w:rPr>
          <w:sz w:val="22"/>
          <w:szCs w:val="22"/>
        </w:rPr>
        <w:t xml:space="preserve"> dni</w:t>
      </w:r>
      <w:r w:rsidR="007B7C06">
        <w:rPr>
          <w:sz w:val="22"/>
          <w:szCs w:val="22"/>
        </w:rPr>
        <w:t xml:space="preserve"> </w:t>
      </w:r>
      <w:r w:rsidR="00D8155E">
        <w:rPr>
          <w:sz w:val="22"/>
          <w:szCs w:val="22"/>
        </w:rPr>
        <w:t>robocze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51162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FF7230" w:rsidRPr="00D311E2" w:rsidRDefault="007E5C10" w:rsidP="00DD2377">
      <w:pPr>
        <w:jc w:val="both"/>
      </w:pPr>
      <w:r w:rsidRPr="00C55182">
        <w:t>p</w:t>
      </w:r>
      <w:r w:rsidR="005C6F3E" w:rsidRPr="00C55182">
        <w:t>ełne przygotowanie merytor</w:t>
      </w:r>
      <w:r w:rsidR="00EE5D3E">
        <w:t xml:space="preserve">yczne i </w:t>
      </w:r>
      <w:r w:rsidR="00FF7230">
        <w:t xml:space="preserve">metodologiczne szkolenia </w:t>
      </w:r>
      <w:r w:rsidR="00866AF9">
        <w:t xml:space="preserve">  </w:t>
      </w:r>
      <w:r w:rsidR="005C5FFD" w:rsidRPr="00C55182">
        <w:t>na temat</w:t>
      </w:r>
      <w:r w:rsidR="005C5FFD" w:rsidRPr="00AF53FE">
        <w:rPr>
          <w:b/>
        </w:rPr>
        <w:t>:</w:t>
      </w:r>
      <w:r w:rsidR="008A0D8A" w:rsidRPr="008A0D8A">
        <w:t xml:space="preserve"> </w:t>
      </w:r>
      <w:r w:rsidR="00A46091">
        <w:rPr>
          <w:b/>
          <w:bCs/>
        </w:rPr>
        <w:t xml:space="preserve"> </w:t>
      </w:r>
    </w:p>
    <w:p w:rsidR="00DD2377" w:rsidRDefault="00DD2377" w:rsidP="00DD2377">
      <w:pPr>
        <w:jc w:val="both"/>
        <w:rPr>
          <w:sz w:val="22"/>
          <w:szCs w:val="22"/>
        </w:rPr>
      </w:pPr>
      <w:r>
        <w:rPr>
          <w:rFonts w:eastAsia="Calibri"/>
        </w:rPr>
        <w:t>„Ustawa o finansach publicznych w świetle zmian przepisów wraz  aktami wykonawczymi”.</w:t>
      </w:r>
    </w:p>
    <w:p w:rsidR="00DA338E" w:rsidRPr="00EE5D3E" w:rsidRDefault="00DA338E" w:rsidP="00FF7230">
      <w:pPr>
        <w:pStyle w:val="Akapitzlist"/>
        <w:rPr>
          <w:rFonts w:ascii="Times New Roman" w:hAnsi="Times New Roman"/>
          <w:b/>
        </w:rPr>
      </w:pPr>
    </w:p>
    <w:p w:rsidR="00AE7528" w:rsidRPr="00B703E8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338E">
        <w:rPr>
          <w:rFonts w:ascii="Times New Roman" w:hAnsi="Times New Roman"/>
        </w:rPr>
        <w:t>p</w:t>
      </w:r>
      <w:r w:rsidR="00FF7230">
        <w:rPr>
          <w:rFonts w:ascii="Times New Roman" w:hAnsi="Times New Roman"/>
        </w:rPr>
        <w:t xml:space="preserve">rzeprowadzenie szkolenia 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 w:rsidRPr="00B703E8">
        <w:rPr>
          <w:rFonts w:ascii="Times New Roman" w:hAnsi="Times New Roman"/>
          <w:b/>
        </w:rPr>
        <w:t>zapewnieni</w:t>
      </w:r>
      <w:r w:rsidR="003248AD" w:rsidRPr="00B703E8">
        <w:rPr>
          <w:rFonts w:ascii="Times New Roman" w:hAnsi="Times New Roman"/>
          <w:b/>
        </w:rPr>
        <w:t>e</w:t>
      </w:r>
      <w:r w:rsidR="00866AF9" w:rsidRPr="00B703E8">
        <w:rPr>
          <w:rFonts w:ascii="Times New Roman" w:hAnsi="Times New Roman"/>
          <w:b/>
        </w:rPr>
        <w:t xml:space="preserve"> dostępu  do platformy umożliwiającej </w:t>
      </w:r>
      <w:r w:rsidR="003248AD" w:rsidRPr="00B703E8">
        <w:rPr>
          <w:rFonts w:ascii="Times New Roman" w:hAnsi="Times New Roman"/>
          <w:b/>
        </w:rPr>
        <w:t xml:space="preserve">udział w </w:t>
      </w:r>
      <w:r w:rsidR="00FF7230">
        <w:rPr>
          <w:rFonts w:ascii="Times New Roman" w:hAnsi="Times New Roman"/>
          <w:b/>
        </w:rPr>
        <w:t>szkoleniu</w:t>
      </w:r>
      <w:r w:rsidRPr="00B703E8">
        <w:rPr>
          <w:rFonts w:ascii="Times New Roman" w:hAnsi="Times New Roman"/>
          <w:b/>
        </w:rPr>
        <w:t xml:space="preserve"> </w:t>
      </w:r>
      <w:r w:rsidR="00541A8B" w:rsidRPr="00B703E8">
        <w:rPr>
          <w:rFonts w:ascii="Times New Roman" w:hAnsi="Times New Roman"/>
          <w:b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</w:t>
      </w:r>
      <w:r w:rsidR="00EE5D3E">
        <w:rPr>
          <w:rFonts w:ascii="Times New Roman" w:hAnsi="Times New Roman"/>
        </w:rPr>
        <w:t>formacje przekazane na szkoleniach</w:t>
      </w:r>
      <w:r w:rsidR="00541A8B">
        <w:rPr>
          <w:rFonts w:ascii="Times New Roman" w:hAnsi="Times New Roman"/>
        </w:rPr>
        <w:t xml:space="preserve">, </w:t>
      </w:r>
    </w:p>
    <w:p w:rsidR="009D60C9" w:rsidRPr="00C55182" w:rsidRDefault="00B703E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ewaluacji</w:t>
      </w:r>
      <w:r w:rsidR="008A7FD6">
        <w:rPr>
          <w:rFonts w:ascii="Times New Roman" w:hAnsi="Times New Roman"/>
        </w:rPr>
        <w:t xml:space="preserve"> szkoleń </w:t>
      </w:r>
      <w:r w:rsidR="009D60C9" w:rsidRPr="00C55182">
        <w:rPr>
          <w:rFonts w:ascii="Times New Roman" w:hAnsi="Times New Roman"/>
        </w:rPr>
        <w:t xml:space="preserve">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831AE3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Pr="00FD4320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FD4320">
        <w:rPr>
          <w:rStyle w:val="Hipercze"/>
          <w:color w:val="auto"/>
          <w:sz w:val="22"/>
          <w:szCs w:val="22"/>
          <w:u w:val="none"/>
        </w:rPr>
        <w:t xml:space="preserve">do </w:t>
      </w:r>
      <w:r w:rsidR="00D8155E">
        <w:rPr>
          <w:rStyle w:val="Hipercze"/>
          <w:b/>
          <w:color w:val="auto"/>
          <w:sz w:val="22"/>
          <w:szCs w:val="22"/>
          <w:u w:val="none"/>
        </w:rPr>
        <w:t xml:space="preserve">29 </w:t>
      </w:r>
      <w:r w:rsidR="00DD2377" w:rsidRPr="00DD2377">
        <w:rPr>
          <w:rStyle w:val="Hipercze"/>
          <w:b/>
          <w:color w:val="auto"/>
          <w:sz w:val="22"/>
          <w:szCs w:val="22"/>
          <w:u w:val="none"/>
        </w:rPr>
        <w:t xml:space="preserve"> lipca</w:t>
      </w:r>
      <w:r w:rsidR="00FD4320" w:rsidRPr="00FD4320">
        <w:rPr>
          <w:rStyle w:val="Hipercze"/>
          <w:b/>
          <w:color w:val="auto"/>
          <w:sz w:val="22"/>
          <w:szCs w:val="22"/>
          <w:u w:val="none"/>
        </w:rPr>
        <w:t xml:space="preserve"> 2021r. </w:t>
      </w:r>
      <w:r w:rsidR="00D8155E">
        <w:rPr>
          <w:rStyle w:val="Hipercze"/>
          <w:b/>
          <w:color w:val="auto"/>
          <w:sz w:val="22"/>
          <w:szCs w:val="22"/>
          <w:u w:val="none"/>
        </w:rPr>
        <w:t>, do godz. 10.00.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</w:t>
      </w:r>
      <w:r w:rsidR="00607BF8">
        <w:rPr>
          <w:rFonts w:ascii="Times New Roman" w:hAnsi="Times New Roman"/>
        </w:rPr>
        <w:t xml:space="preserve"> trzech </w:t>
      </w:r>
      <w:r>
        <w:rPr>
          <w:rFonts w:ascii="Times New Roman" w:hAnsi="Times New Roman"/>
        </w:rPr>
        <w:t xml:space="preserve"> lat</w:t>
      </w:r>
      <w:r w:rsidR="00D815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</w:t>
      </w:r>
      <w:r w:rsidR="00D8155E">
        <w:rPr>
          <w:rFonts w:ascii="Times New Roman" w:hAnsi="Times New Roman"/>
        </w:rPr>
        <w:t xml:space="preserve"> 01.07.2018r. -30.06</w:t>
      </w:r>
      <w:r w:rsidR="005A4A24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>2021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 xml:space="preserve">, </w:t>
      </w:r>
      <w:r w:rsidR="00607BF8">
        <w:rPr>
          <w:rFonts w:ascii="Times New Roman" w:hAnsi="Times New Roman"/>
        </w:rPr>
        <w:t xml:space="preserve"> o tematyce   zgodnej </w:t>
      </w:r>
      <w:r w:rsidR="005A4A24">
        <w:rPr>
          <w:rFonts w:ascii="Times New Roman" w:hAnsi="Times New Roman"/>
        </w:rPr>
        <w:t xml:space="preserve">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607BF8">
        <w:rPr>
          <w:rFonts w:ascii="Times New Roman" w:hAnsi="Times New Roman"/>
        </w:rPr>
        <w:t xml:space="preserve"> 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6E69F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</w:t>
      </w:r>
      <w:r w:rsidR="00607BF8">
        <w:rPr>
          <w:rFonts w:ascii="Times New Roman" w:hAnsi="Times New Roman"/>
        </w:rPr>
        <w:t xml:space="preserve"> trzech</w:t>
      </w:r>
      <w:r>
        <w:rPr>
          <w:rFonts w:ascii="Times New Roman" w:hAnsi="Times New Roman"/>
        </w:rPr>
        <w:t xml:space="preserve"> lat</w:t>
      </w:r>
      <w:r w:rsidR="00EE659C">
        <w:rPr>
          <w:rFonts w:ascii="Times New Roman" w:hAnsi="Times New Roman"/>
        </w:rPr>
        <w:t xml:space="preserve"> </w:t>
      </w:r>
      <w:r w:rsidR="00D8155E">
        <w:rPr>
          <w:rFonts w:ascii="Times New Roman" w:hAnsi="Times New Roman"/>
        </w:rPr>
        <w:t xml:space="preserve">(tj. 01.07.2018r. -30.06.2021 r.) </w:t>
      </w:r>
      <w:r w:rsidR="00D8155E">
        <w:rPr>
          <w:rFonts w:ascii="Times New Roman" w:hAnsi="Times New Roman"/>
        </w:rPr>
        <w:t xml:space="preserve"> </w:t>
      </w:r>
      <w:bookmarkStart w:id="0" w:name="_GoBack"/>
      <w:bookmarkEnd w:id="0"/>
      <w:r w:rsidR="00607BF8">
        <w:rPr>
          <w:rFonts w:ascii="Times New Roman" w:hAnsi="Times New Roman"/>
        </w:rPr>
        <w:t xml:space="preserve">o tematyce   </w:t>
      </w:r>
      <w:r w:rsidR="00607BF8">
        <w:rPr>
          <w:rFonts w:ascii="Times New Roman" w:hAnsi="Times New Roman"/>
        </w:rPr>
        <w:lastRenderedPageBreak/>
        <w:t xml:space="preserve">zgodnej  z przedmiotem zamówienia </w:t>
      </w:r>
      <w:r w:rsidR="009B1CA9">
        <w:rPr>
          <w:rFonts w:ascii="Times New Roman" w:hAnsi="Times New Roman"/>
        </w:rPr>
        <w:t>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</w:p>
    <w:p w:rsidR="004F4455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5F7C50" w:rsidRPr="00DD2377" w:rsidRDefault="00173CA1" w:rsidP="00DD237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0F1F7D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2377" w:rsidRPr="00D401DA" w:rsidRDefault="00DD2377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7016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6B" w:rsidRDefault="00483F6B" w:rsidP="003F64DC">
      <w:r>
        <w:separator/>
      </w:r>
    </w:p>
  </w:endnote>
  <w:endnote w:type="continuationSeparator" w:id="0">
    <w:p w:rsidR="00483F6B" w:rsidRDefault="00483F6B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6B" w:rsidRDefault="00483F6B" w:rsidP="003F64DC">
      <w:r>
        <w:separator/>
      </w:r>
    </w:p>
  </w:footnote>
  <w:footnote w:type="continuationSeparator" w:id="0">
    <w:p w:rsidR="00483F6B" w:rsidRDefault="00483F6B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D95"/>
    <w:multiLevelType w:val="hybridMultilevel"/>
    <w:tmpl w:val="CADCE850"/>
    <w:lvl w:ilvl="0" w:tplc="01AED56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F4091"/>
    <w:multiLevelType w:val="multilevel"/>
    <w:tmpl w:val="94E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96014"/>
    <w:multiLevelType w:val="hybridMultilevel"/>
    <w:tmpl w:val="480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03264"/>
    <w:multiLevelType w:val="multilevel"/>
    <w:tmpl w:val="D3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02B52"/>
    <w:multiLevelType w:val="hybridMultilevel"/>
    <w:tmpl w:val="F546158E"/>
    <w:lvl w:ilvl="0" w:tplc="0BBE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9"/>
  </w:num>
  <w:num w:numId="3">
    <w:abstractNumId w:val="25"/>
  </w:num>
  <w:num w:numId="4">
    <w:abstractNumId w:val="15"/>
  </w:num>
  <w:num w:numId="5">
    <w:abstractNumId w:val="8"/>
  </w:num>
  <w:num w:numId="6">
    <w:abstractNumId w:val="2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6"/>
  </w:num>
  <w:num w:numId="10">
    <w:abstractNumId w:val="7"/>
  </w:num>
  <w:num w:numId="11">
    <w:abstractNumId w:val="0"/>
  </w:num>
  <w:num w:numId="12">
    <w:abstractNumId w:val="1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0"/>
  </w:num>
  <w:num w:numId="17">
    <w:abstractNumId w:val="28"/>
  </w:num>
  <w:num w:numId="18">
    <w:abstractNumId w:val="19"/>
  </w:num>
  <w:num w:numId="19">
    <w:abstractNumId w:val="4"/>
  </w:num>
  <w:num w:numId="20">
    <w:abstractNumId w:val="10"/>
  </w:num>
  <w:num w:numId="21">
    <w:abstractNumId w:val="16"/>
  </w:num>
  <w:num w:numId="22">
    <w:abstractNumId w:val="18"/>
  </w:num>
  <w:num w:numId="23">
    <w:abstractNumId w:val="2"/>
  </w:num>
  <w:num w:numId="24">
    <w:abstractNumId w:val="9"/>
  </w:num>
  <w:num w:numId="25">
    <w:abstractNumId w:val="22"/>
  </w:num>
  <w:num w:numId="26">
    <w:abstractNumId w:val="20"/>
  </w:num>
  <w:num w:numId="27">
    <w:abstractNumId w:val="27"/>
  </w:num>
  <w:num w:numId="28">
    <w:abstractNumId w:val="31"/>
  </w:num>
  <w:num w:numId="29">
    <w:abstractNumId w:val="6"/>
  </w:num>
  <w:num w:numId="30">
    <w:abstractNumId w:val="1"/>
  </w:num>
  <w:num w:numId="31">
    <w:abstractNumId w:val="12"/>
  </w:num>
  <w:num w:numId="32">
    <w:abstractNumId w:val="21"/>
  </w:num>
  <w:num w:numId="33">
    <w:abstractNumId w:val="33"/>
  </w:num>
  <w:num w:numId="34">
    <w:abstractNumId w:val="14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48F2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39A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3F6B"/>
    <w:rsid w:val="00486981"/>
    <w:rsid w:val="00490D1C"/>
    <w:rsid w:val="00497E2B"/>
    <w:rsid w:val="004A6307"/>
    <w:rsid w:val="004C2A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50223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07BF8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820A4"/>
    <w:rsid w:val="00693F98"/>
    <w:rsid w:val="006965F7"/>
    <w:rsid w:val="006A4690"/>
    <w:rsid w:val="006A6C19"/>
    <w:rsid w:val="006A6C8D"/>
    <w:rsid w:val="006A7787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431FA"/>
    <w:rsid w:val="00750487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06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091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311E2"/>
    <w:rsid w:val="00D401DA"/>
    <w:rsid w:val="00D5207F"/>
    <w:rsid w:val="00D547E7"/>
    <w:rsid w:val="00D735BF"/>
    <w:rsid w:val="00D7670F"/>
    <w:rsid w:val="00D8015E"/>
    <w:rsid w:val="00D815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377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5D3E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4320"/>
    <w:rsid w:val="00FD624A"/>
    <w:rsid w:val="00FD6D50"/>
    <w:rsid w:val="00FE0EA1"/>
    <w:rsid w:val="00FE195F"/>
    <w:rsid w:val="00FE3293"/>
    <w:rsid w:val="00FE468F"/>
    <w:rsid w:val="00FE7F72"/>
    <w:rsid w:val="00FF464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F90E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8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8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0549-5FAC-474E-8587-190DFD3D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41</cp:revision>
  <cp:lastPrinted>2018-03-13T11:46:00Z</cp:lastPrinted>
  <dcterms:created xsi:type="dcterms:W3CDTF">2018-05-02T11:53:00Z</dcterms:created>
  <dcterms:modified xsi:type="dcterms:W3CDTF">2021-07-19T07:08:00Z</dcterms:modified>
</cp:coreProperties>
</file>