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906EB" w:rsidRDefault="002026AA" w:rsidP="00A906EB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A906EB">
        <w:rPr>
          <w:rFonts w:ascii="Times New Roman" w:hAnsi="Times New Roman"/>
          <w:sz w:val="24"/>
          <w:szCs w:val="24"/>
        </w:rPr>
        <w:t xml:space="preserve">niu i przeprowadzeniu szkoleń stacjonarnych </w:t>
      </w:r>
      <w:r w:rsidR="000258A9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  <w:r w:rsidR="00A906EB">
        <w:rPr>
          <w:rFonts w:ascii="Times New Roman" w:hAnsi="Times New Roman"/>
          <w:sz w:val="24"/>
          <w:szCs w:val="24"/>
        </w:rPr>
        <w:t>:</w:t>
      </w:r>
    </w:p>
    <w:p w:rsidR="00A906EB" w:rsidRPr="00A906EB" w:rsidRDefault="00A906EB" w:rsidP="00A906E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06EB">
        <w:t xml:space="preserve"> </w:t>
      </w:r>
      <w:r w:rsidRPr="00A906EB">
        <w:rPr>
          <w:rFonts w:ascii="Times New Roman" w:hAnsi="Times New Roman"/>
          <w:sz w:val="24"/>
          <w:szCs w:val="24"/>
        </w:rPr>
        <w:t xml:space="preserve">1) Zamówienia publiczne poniżej 130 000 zł – zasady procedowania – dla 42 uczestników – jedna grupa szkoleniowa </w:t>
      </w:r>
    </w:p>
    <w:p w:rsidR="00AF3BF3" w:rsidRDefault="00A906EB" w:rsidP="00A906EB">
      <w:pPr>
        <w:jc w:val="both"/>
        <w:rPr>
          <w:rFonts w:ascii="Times New Roman" w:hAnsi="Times New Roman"/>
          <w:sz w:val="24"/>
          <w:szCs w:val="24"/>
        </w:rPr>
      </w:pPr>
      <w:r w:rsidRPr="00A906EB">
        <w:rPr>
          <w:rFonts w:ascii="Times New Roman" w:hAnsi="Times New Roman"/>
          <w:sz w:val="24"/>
          <w:szCs w:val="24"/>
        </w:rPr>
        <w:t>2) Kontrola zamówień publicznych – dla 20 uczestników  - jedna grupa szkoleniowa</w:t>
      </w:r>
    </w:p>
    <w:p w:rsidR="00AB36B4" w:rsidRPr="00AB36B4" w:rsidRDefault="00AB36B4" w:rsidP="00AB36B4">
      <w:pPr>
        <w:spacing w:after="0" w:line="240" w:lineRule="auto"/>
        <w:jc w:val="center"/>
        <w:outlineLvl w:val="1"/>
        <w:rPr>
          <w:b/>
        </w:rPr>
      </w:pP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22668B"/>
    <w:rsid w:val="00303083"/>
    <w:rsid w:val="003C2CC7"/>
    <w:rsid w:val="004118E8"/>
    <w:rsid w:val="004A4724"/>
    <w:rsid w:val="004C1BC7"/>
    <w:rsid w:val="004D6C1A"/>
    <w:rsid w:val="005A663D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E71E6"/>
    <w:rsid w:val="00A748BA"/>
    <w:rsid w:val="00A906EB"/>
    <w:rsid w:val="00AB36B4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EA598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23</cp:revision>
  <dcterms:created xsi:type="dcterms:W3CDTF">2018-03-07T11:36:00Z</dcterms:created>
  <dcterms:modified xsi:type="dcterms:W3CDTF">2022-09-06T08:21:00Z</dcterms:modified>
</cp:coreProperties>
</file>