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F2FD" w14:textId="1EFF13C7" w:rsidR="00FF221B" w:rsidRPr="00CB6447" w:rsidRDefault="00FF221B" w:rsidP="000C6590">
      <w:pPr>
        <w:pStyle w:val="Nagwek"/>
        <w:spacing w:line="276" w:lineRule="auto"/>
        <w:jc w:val="right"/>
        <w:rPr>
          <w:rFonts w:ascii="Arial Narrow" w:hAnsi="Arial Narrow" w:cs="Times New Roman"/>
          <w:sz w:val="24"/>
          <w:szCs w:val="24"/>
        </w:rPr>
      </w:pPr>
      <w:r w:rsidRPr="00CB6447">
        <w:rPr>
          <w:rFonts w:ascii="Arial Narrow" w:hAnsi="Arial Narrow" w:cs="Times New Roman"/>
          <w:sz w:val="24"/>
          <w:szCs w:val="24"/>
        </w:rPr>
        <w:t xml:space="preserve">Załącznik nr </w:t>
      </w:r>
      <w:r w:rsidR="00E7295E" w:rsidRPr="00CB6447">
        <w:rPr>
          <w:rFonts w:ascii="Arial Narrow" w:hAnsi="Arial Narrow" w:cs="Times New Roman"/>
          <w:sz w:val="24"/>
          <w:szCs w:val="24"/>
        </w:rPr>
        <w:t>3</w:t>
      </w:r>
    </w:p>
    <w:p w14:paraId="45F83F92" w14:textId="48470455" w:rsidR="00FF221B" w:rsidRPr="00CB6447" w:rsidRDefault="00FF221B" w:rsidP="000C6590">
      <w:pPr>
        <w:tabs>
          <w:tab w:val="left" w:pos="6390"/>
          <w:tab w:val="right" w:pos="9072"/>
          <w:tab w:val="right" w:pos="9637"/>
        </w:tabs>
        <w:spacing w:line="276" w:lineRule="auto"/>
        <w:jc w:val="center"/>
        <w:rPr>
          <w:rFonts w:ascii="Arial Narrow" w:eastAsia="Calibri" w:hAnsi="Arial Narrow" w:cs="Times New Roman"/>
          <w:b/>
          <w:color w:val="auto"/>
          <w:lang w:eastAsia="x-none"/>
        </w:rPr>
      </w:pPr>
      <w:r w:rsidRPr="00CB6447">
        <w:rPr>
          <w:rFonts w:ascii="Arial Narrow" w:eastAsia="Calibri" w:hAnsi="Arial Narrow" w:cs="Times New Roman"/>
          <w:b/>
          <w:color w:val="auto"/>
          <w:lang w:val="x-none" w:eastAsia="x-none"/>
        </w:rPr>
        <w:t xml:space="preserve">UMOWA Nr </w:t>
      </w:r>
      <w:r w:rsidR="00952CEB" w:rsidRPr="00CB6447">
        <w:rPr>
          <w:rFonts w:ascii="Arial Narrow" w:eastAsia="Calibri" w:hAnsi="Arial Narrow" w:cs="Times New Roman"/>
          <w:b/>
          <w:color w:val="auto"/>
          <w:lang w:val="x-none" w:eastAsia="x-none"/>
        </w:rPr>
        <w:t>OK.V.1233.</w:t>
      </w:r>
      <w:r w:rsidR="00EB44CB" w:rsidRPr="00CB6447">
        <w:rPr>
          <w:rFonts w:ascii="Arial Narrow" w:eastAsia="Calibri" w:hAnsi="Arial Narrow" w:cs="Times New Roman"/>
          <w:b/>
          <w:color w:val="auto"/>
          <w:lang w:eastAsia="x-none"/>
        </w:rPr>
        <w:t>2</w:t>
      </w:r>
      <w:r w:rsidR="00952CEB" w:rsidRPr="00CB6447">
        <w:rPr>
          <w:rFonts w:ascii="Arial Narrow" w:eastAsia="Calibri" w:hAnsi="Arial Narrow" w:cs="Times New Roman"/>
          <w:b/>
          <w:color w:val="auto"/>
          <w:lang w:val="x-none" w:eastAsia="x-none"/>
        </w:rPr>
        <w:t>.202</w:t>
      </w:r>
      <w:r w:rsidR="00EB44CB" w:rsidRPr="00CB6447">
        <w:rPr>
          <w:rFonts w:ascii="Arial Narrow" w:eastAsia="Calibri" w:hAnsi="Arial Narrow" w:cs="Times New Roman"/>
          <w:b/>
          <w:color w:val="auto"/>
          <w:lang w:eastAsia="x-none"/>
        </w:rPr>
        <w:t>5</w:t>
      </w:r>
    </w:p>
    <w:p w14:paraId="5FAB9389" w14:textId="77777777" w:rsidR="00FF221B" w:rsidRPr="00CB6447" w:rsidRDefault="00FF221B" w:rsidP="000C6590">
      <w:pPr>
        <w:spacing w:line="276" w:lineRule="auto"/>
        <w:jc w:val="center"/>
        <w:rPr>
          <w:rFonts w:ascii="Arial Narrow" w:hAnsi="Arial Narrow" w:cs="Times New Roman"/>
          <w:color w:val="auto"/>
          <w:lang w:eastAsia="en-US"/>
        </w:rPr>
      </w:pPr>
      <w:r w:rsidRPr="00CB6447">
        <w:rPr>
          <w:rFonts w:ascii="Arial Narrow" w:hAnsi="Arial Narrow" w:cs="Times New Roman"/>
          <w:color w:val="auto"/>
          <w:lang w:eastAsia="en-US"/>
        </w:rPr>
        <w:t>(projekt)</w:t>
      </w:r>
    </w:p>
    <w:p w14:paraId="5447E442" w14:textId="77777777" w:rsidR="00FF221B" w:rsidRPr="00CB6447" w:rsidRDefault="00FF221B" w:rsidP="000C6590">
      <w:pPr>
        <w:spacing w:line="276" w:lineRule="auto"/>
        <w:jc w:val="both"/>
        <w:rPr>
          <w:rFonts w:ascii="Arial Narrow" w:hAnsi="Arial Narrow" w:cs="Times New Roman"/>
          <w:color w:val="auto"/>
          <w:lang w:eastAsia="en-US"/>
        </w:rPr>
      </w:pPr>
    </w:p>
    <w:p w14:paraId="650C8A9F" w14:textId="77777777" w:rsidR="00FF221B" w:rsidRPr="00CB6447" w:rsidRDefault="00952CEB" w:rsidP="000C6590">
      <w:pPr>
        <w:spacing w:line="276" w:lineRule="auto"/>
        <w:jc w:val="both"/>
        <w:rPr>
          <w:rFonts w:ascii="Arial Narrow" w:hAnsi="Arial Narrow" w:cs="Times New Roman"/>
          <w:color w:val="auto"/>
          <w:lang w:eastAsia="en-US"/>
        </w:rPr>
      </w:pPr>
      <w:r w:rsidRPr="00CB6447">
        <w:rPr>
          <w:rFonts w:ascii="Arial Narrow" w:hAnsi="Arial Narrow" w:cs="Times New Roman"/>
          <w:color w:val="auto"/>
          <w:lang w:eastAsia="en-US"/>
        </w:rPr>
        <w:t>zawarta</w:t>
      </w:r>
      <w:r w:rsidR="00FF221B" w:rsidRPr="00CB6447">
        <w:rPr>
          <w:rFonts w:ascii="Arial Narrow" w:hAnsi="Arial Narrow" w:cs="Times New Roman"/>
          <w:color w:val="auto"/>
          <w:lang w:eastAsia="en-US"/>
        </w:rPr>
        <w:t xml:space="preserve"> w Kielcach pomiędzy: </w:t>
      </w:r>
    </w:p>
    <w:p w14:paraId="2D2EDD04" w14:textId="6C1A9226" w:rsidR="00FF221B" w:rsidRPr="00CB6447" w:rsidRDefault="00FF221B" w:rsidP="000C6590">
      <w:pPr>
        <w:pStyle w:val="Akapitzlist"/>
        <w:spacing w:line="276" w:lineRule="auto"/>
        <w:ind w:left="0"/>
        <w:rPr>
          <w:rFonts w:ascii="Arial Narrow" w:hAnsi="Arial Narrow"/>
          <w:sz w:val="24"/>
          <w:szCs w:val="24"/>
        </w:rPr>
      </w:pPr>
      <w:r w:rsidRPr="00CB6447">
        <w:rPr>
          <w:rFonts w:ascii="Arial Narrow" w:hAnsi="Arial Narrow"/>
          <w:b/>
          <w:sz w:val="24"/>
          <w:szCs w:val="24"/>
          <w:lang w:eastAsia="en-US"/>
        </w:rPr>
        <w:t>Skarbem Państwa - Świętokrzyskim Urzędem Wojewódzkim w Kielcach,</w:t>
      </w:r>
      <w:r w:rsidRPr="00CB6447">
        <w:rPr>
          <w:rFonts w:ascii="Arial Narrow" w:hAnsi="Arial Narrow"/>
          <w:sz w:val="24"/>
          <w:szCs w:val="24"/>
          <w:lang w:eastAsia="en-US"/>
        </w:rPr>
        <w:t xml:space="preserve"> al. IX Wieków Kielc 3, 25-516 Kielce,</w:t>
      </w:r>
      <w:r w:rsidR="00724E84" w:rsidRPr="00CB6447">
        <w:rPr>
          <w:rFonts w:ascii="Arial Narrow" w:hAnsi="Arial Narrow"/>
          <w:sz w:val="24"/>
          <w:szCs w:val="24"/>
          <w:lang w:eastAsia="en-US"/>
        </w:rPr>
        <w:t xml:space="preserve"> </w:t>
      </w:r>
      <w:r w:rsidRPr="00CB6447">
        <w:rPr>
          <w:rFonts w:ascii="Arial Narrow" w:hAnsi="Arial Narrow"/>
          <w:sz w:val="24"/>
          <w:szCs w:val="24"/>
          <w:lang w:eastAsia="en-US"/>
        </w:rPr>
        <w:t>NIP: 657-02-43-056</w:t>
      </w:r>
      <w:r w:rsidRPr="00CB6447">
        <w:rPr>
          <w:rFonts w:ascii="Arial Narrow" w:hAnsi="Arial Narrow"/>
          <w:b/>
          <w:sz w:val="24"/>
          <w:szCs w:val="24"/>
          <w:lang w:eastAsia="en-US"/>
        </w:rPr>
        <w:t xml:space="preserve">, </w:t>
      </w:r>
      <w:r w:rsidRPr="00CB6447">
        <w:rPr>
          <w:rFonts w:ascii="Arial Narrow" w:hAnsi="Arial Narrow"/>
          <w:sz w:val="24"/>
          <w:szCs w:val="24"/>
          <w:lang w:eastAsia="en-US"/>
        </w:rPr>
        <w:t>zwanym dalej</w:t>
      </w:r>
      <w:r w:rsidRPr="00CB6447">
        <w:rPr>
          <w:rFonts w:ascii="Arial Narrow" w:hAnsi="Arial Narrow"/>
          <w:b/>
          <w:sz w:val="24"/>
          <w:szCs w:val="24"/>
          <w:lang w:eastAsia="en-US"/>
        </w:rPr>
        <w:t xml:space="preserve"> „Zamawiającym”</w:t>
      </w:r>
      <w:r w:rsidRPr="00CB6447">
        <w:rPr>
          <w:rFonts w:ascii="Arial Narrow" w:hAnsi="Arial Narrow"/>
          <w:sz w:val="24"/>
          <w:szCs w:val="24"/>
          <w:lang w:eastAsia="en-US"/>
        </w:rPr>
        <w:t>, reprezentowanym przez: ………………………..…</w:t>
      </w:r>
      <w:r w:rsidR="00724E84" w:rsidRPr="00CB6447">
        <w:rPr>
          <w:rFonts w:ascii="Arial Narrow" w:hAnsi="Arial Narrow"/>
          <w:sz w:val="24"/>
          <w:szCs w:val="24"/>
          <w:lang w:eastAsia="en-US"/>
        </w:rPr>
        <w:t>…</w:t>
      </w:r>
      <w:r w:rsidRPr="00CB6447">
        <w:rPr>
          <w:rFonts w:ascii="Arial Narrow" w:hAnsi="Arial Narrow"/>
          <w:sz w:val="24"/>
          <w:szCs w:val="24"/>
          <w:lang w:eastAsia="en-US"/>
        </w:rPr>
        <w:t>……….</w:t>
      </w:r>
    </w:p>
    <w:p w14:paraId="79E1A177" w14:textId="77777777" w:rsidR="00FF221B" w:rsidRPr="00CB6447" w:rsidRDefault="00FF221B" w:rsidP="000C6590">
      <w:pPr>
        <w:spacing w:line="276" w:lineRule="auto"/>
        <w:jc w:val="both"/>
        <w:rPr>
          <w:rFonts w:ascii="Arial Narrow" w:hAnsi="Arial Narrow" w:cs="Times New Roman"/>
          <w:color w:val="auto"/>
          <w:lang w:eastAsia="en-US"/>
        </w:rPr>
      </w:pPr>
      <w:r w:rsidRPr="00CB6447">
        <w:rPr>
          <w:rFonts w:ascii="Arial Narrow" w:hAnsi="Arial Narrow" w:cs="Times New Roman"/>
          <w:color w:val="auto"/>
          <w:lang w:eastAsia="en-US"/>
        </w:rPr>
        <w:t xml:space="preserve">a </w:t>
      </w:r>
    </w:p>
    <w:p w14:paraId="5FFC4937" w14:textId="1C930E4D" w:rsidR="00FF221B" w:rsidRPr="00CB6447" w:rsidRDefault="00FF221B" w:rsidP="000C6590">
      <w:pPr>
        <w:pStyle w:val="Akapitzlist"/>
        <w:spacing w:line="276" w:lineRule="auto"/>
        <w:ind w:left="0"/>
        <w:rPr>
          <w:rFonts w:ascii="Arial Narrow" w:hAnsi="Arial Narrow"/>
          <w:sz w:val="24"/>
          <w:szCs w:val="24"/>
        </w:rPr>
      </w:pPr>
      <w:r w:rsidRPr="00CB6447">
        <w:rPr>
          <w:rFonts w:ascii="Arial Narrow" w:hAnsi="Arial Narrow"/>
          <w:sz w:val="24"/>
          <w:szCs w:val="24"/>
        </w:rPr>
        <w:t>........................................</w:t>
      </w:r>
      <w:r w:rsidR="000A0B22" w:rsidRPr="00CB6447">
        <w:rPr>
          <w:rFonts w:ascii="Arial Narrow" w:hAnsi="Arial Narrow"/>
          <w:sz w:val="24"/>
          <w:szCs w:val="24"/>
        </w:rPr>
        <w:t>.........................................................</w:t>
      </w:r>
      <w:r w:rsidRPr="00CB6447">
        <w:rPr>
          <w:rFonts w:ascii="Arial Narrow" w:hAnsi="Arial Narrow"/>
          <w:sz w:val="24"/>
          <w:szCs w:val="24"/>
        </w:rPr>
        <w:t>..........</w:t>
      </w:r>
      <w:r w:rsidR="000A0B22" w:rsidRPr="00CB6447">
        <w:rPr>
          <w:rFonts w:ascii="Arial Narrow" w:hAnsi="Arial Narrow"/>
          <w:sz w:val="24"/>
          <w:szCs w:val="24"/>
        </w:rPr>
        <w:t xml:space="preserve"> NIP: ……………………</w:t>
      </w:r>
      <w:r w:rsidRPr="00CB6447">
        <w:rPr>
          <w:rFonts w:ascii="Arial Narrow" w:hAnsi="Arial Narrow"/>
          <w:sz w:val="24"/>
          <w:szCs w:val="24"/>
        </w:rPr>
        <w:t xml:space="preserve">, zwanym dalej </w:t>
      </w:r>
      <w:r w:rsidRPr="00CB6447">
        <w:rPr>
          <w:rFonts w:ascii="Arial Narrow" w:hAnsi="Arial Narrow"/>
          <w:b/>
          <w:sz w:val="24"/>
          <w:szCs w:val="24"/>
        </w:rPr>
        <w:t xml:space="preserve">„Wykonawcą”, </w:t>
      </w:r>
      <w:r w:rsidRPr="00CB6447">
        <w:rPr>
          <w:rFonts w:ascii="Arial Narrow" w:hAnsi="Arial Narrow"/>
          <w:sz w:val="24"/>
          <w:szCs w:val="24"/>
        </w:rPr>
        <w:t>reprezentowaną przez: ……………………..………..</w:t>
      </w:r>
    </w:p>
    <w:p w14:paraId="6C91ADE7" w14:textId="77777777" w:rsidR="00FF221B" w:rsidRPr="00CB6447" w:rsidRDefault="00FF221B" w:rsidP="000C6590">
      <w:pPr>
        <w:spacing w:line="276" w:lineRule="auto"/>
        <w:ind w:right="-2"/>
        <w:jc w:val="both"/>
        <w:rPr>
          <w:rFonts w:ascii="Arial Narrow" w:hAnsi="Arial Narrow" w:cs="Times New Roman"/>
          <w:color w:val="auto"/>
          <w:lang w:eastAsia="en-US"/>
        </w:rPr>
      </w:pPr>
    </w:p>
    <w:p w14:paraId="665406FA" w14:textId="660737AA" w:rsidR="00FF221B" w:rsidRPr="00CB6447" w:rsidRDefault="00FF221B" w:rsidP="00EB44CB">
      <w:pPr>
        <w:suppressAutoHyphens/>
        <w:autoSpaceDN w:val="0"/>
        <w:spacing w:line="276" w:lineRule="auto"/>
        <w:jc w:val="both"/>
        <w:textAlignment w:val="baseline"/>
        <w:rPr>
          <w:rFonts w:ascii="Arial Narrow" w:hAnsi="Arial Narrow" w:cs="Times New Roman"/>
          <w:color w:val="auto"/>
        </w:rPr>
      </w:pPr>
      <w:r w:rsidRPr="00CB6447">
        <w:rPr>
          <w:rFonts w:ascii="Arial Narrow" w:hAnsi="Arial Narrow" w:cs="Times New Roman"/>
          <w:color w:val="auto"/>
        </w:rPr>
        <w:t xml:space="preserve">W wyniku rozstrzygnięcia postępowania prowadzonego w trybie zapytania ofertowego na zadanie pn.: </w:t>
      </w:r>
      <w:r w:rsidR="005E0874" w:rsidRPr="00CB6447">
        <w:rPr>
          <w:rFonts w:ascii="Arial Narrow" w:hAnsi="Arial Narrow" w:cs="Times New Roman"/>
          <w:b/>
          <w:color w:val="auto"/>
        </w:rPr>
        <w:t>„</w:t>
      </w:r>
      <w:r w:rsidR="00EB44CB" w:rsidRPr="00CB6447">
        <w:rPr>
          <w:rFonts w:ascii="Arial Narrow" w:hAnsi="Arial Narrow" w:cs="Times New Roman"/>
          <w:b/>
          <w:color w:val="auto"/>
        </w:rPr>
        <w:t>Dostawa wraz z montażem i uruchomieniem urządzeń zasilania gwarantowanego ŚUW</w:t>
      </w:r>
      <w:r w:rsidR="005E0874" w:rsidRPr="00CB6447">
        <w:rPr>
          <w:rFonts w:ascii="Arial Narrow" w:hAnsi="Arial Narrow" w:cs="Times New Roman"/>
          <w:b/>
          <w:color w:val="auto"/>
        </w:rPr>
        <w:t>”</w:t>
      </w:r>
      <w:r w:rsidRPr="00CB6447">
        <w:rPr>
          <w:rFonts w:ascii="Arial Narrow" w:hAnsi="Arial Narrow" w:cs="Times New Roman"/>
          <w:b/>
          <w:i/>
          <w:color w:val="auto"/>
        </w:rPr>
        <w:t>,</w:t>
      </w:r>
      <w:r w:rsidRPr="00CB6447">
        <w:rPr>
          <w:rFonts w:ascii="Arial Narrow" w:eastAsia="Calibri" w:hAnsi="Arial Narrow" w:cs="Times New Roman"/>
          <w:b/>
          <w:color w:val="auto"/>
          <w:lang w:eastAsia="en-US"/>
        </w:rPr>
        <w:t xml:space="preserve"> </w:t>
      </w:r>
      <w:r w:rsidRPr="00CB6447">
        <w:rPr>
          <w:rFonts w:ascii="Arial Narrow" w:hAnsi="Arial Narrow" w:cs="Times New Roman"/>
          <w:color w:val="auto"/>
        </w:rPr>
        <w:t xml:space="preserve">znak sprawy: </w:t>
      </w:r>
      <w:r w:rsidR="00952CEB" w:rsidRPr="00CB6447">
        <w:rPr>
          <w:rFonts w:ascii="Arial Narrow" w:hAnsi="Arial Narrow" w:cs="Times New Roman"/>
          <w:color w:val="auto"/>
        </w:rPr>
        <w:t>OK.V.1233.</w:t>
      </w:r>
      <w:r w:rsidR="00EB44CB" w:rsidRPr="00CB6447">
        <w:rPr>
          <w:rFonts w:ascii="Arial Narrow" w:hAnsi="Arial Narrow" w:cs="Times New Roman"/>
          <w:color w:val="auto"/>
        </w:rPr>
        <w:t>2</w:t>
      </w:r>
      <w:r w:rsidR="00952CEB" w:rsidRPr="00CB6447">
        <w:rPr>
          <w:rFonts w:ascii="Arial Narrow" w:hAnsi="Arial Narrow" w:cs="Times New Roman"/>
          <w:color w:val="auto"/>
        </w:rPr>
        <w:t>.202</w:t>
      </w:r>
      <w:r w:rsidR="00EB44CB" w:rsidRPr="00CB6447">
        <w:rPr>
          <w:rFonts w:ascii="Arial Narrow" w:hAnsi="Arial Narrow" w:cs="Times New Roman"/>
          <w:color w:val="auto"/>
        </w:rPr>
        <w:t>5</w:t>
      </w:r>
      <w:r w:rsidRPr="00CB6447">
        <w:rPr>
          <w:rFonts w:ascii="Arial Narrow" w:hAnsi="Arial Narrow" w:cs="Times New Roman"/>
          <w:bCs/>
          <w:color w:val="auto"/>
        </w:rPr>
        <w:t>,</w:t>
      </w:r>
      <w:r w:rsidRPr="00CB6447">
        <w:rPr>
          <w:rFonts w:ascii="Arial Narrow" w:hAnsi="Arial Narrow" w:cs="Times New Roman"/>
          <w:b/>
          <w:bCs/>
          <w:color w:val="auto"/>
        </w:rPr>
        <w:t xml:space="preserve"> </w:t>
      </w:r>
      <w:r w:rsidRPr="00CB6447">
        <w:rPr>
          <w:rFonts w:ascii="Arial Narrow" w:hAnsi="Arial Narrow" w:cs="Times New Roman"/>
          <w:color w:val="auto"/>
        </w:rPr>
        <w:t>zawarto umowę następującej treści:</w:t>
      </w:r>
    </w:p>
    <w:p w14:paraId="124CCAB6" w14:textId="2D48753C" w:rsidR="00743ED0" w:rsidRPr="00CB6447" w:rsidRDefault="00FF221B" w:rsidP="00EB44CB">
      <w:pPr>
        <w:spacing w:line="276" w:lineRule="auto"/>
        <w:jc w:val="center"/>
        <w:rPr>
          <w:rFonts w:ascii="Arial Narrow" w:eastAsia="Calibri" w:hAnsi="Arial Narrow"/>
          <w:bCs/>
          <w:color w:val="auto"/>
        </w:rPr>
      </w:pPr>
      <w:r w:rsidRPr="00CB6447">
        <w:rPr>
          <w:rFonts w:ascii="Arial Narrow" w:hAnsi="Arial Narrow" w:cs="Times New Roman"/>
          <w:b/>
          <w:color w:val="auto"/>
        </w:rPr>
        <w:t>§ 1</w:t>
      </w:r>
    </w:p>
    <w:p w14:paraId="191996F3" w14:textId="1BEC219D" w:rsidR="00EB44CB" w:rsidRPr="00CB6447" w:rsidRDefault="00EB44CB" w:rsidP="00BA2E55">
      <w:pPr>
        <w:pStyle w:val="Akapitzlist"/>
        <w:numPr>
          <w:ilvl w:val="0"/>
          <w:numId w:val="27"/>
        </w:numPr>
        <w:overflowPunct w:val="0"/>
        <w:adjustRightInd w:val="0"/>
        <w:spacing w:line="276" w:lineRule="auto"/>
        <w:ind w:left="284"/>
        <w:textAlignment w:val="baseline"/>
        <w:rPr>
          <w:rFonts w:ascii="Arial Narrow" w:eastAsia="Calibri" w:hAnsi="Arial Narrow"/>
          <w:bCs/>
          <w:w w:val="100"/>
          <w:sz w:val="24"/>
          <w:szCs w:val="24"/>
        </w:rPr>
      </w:pPr>
      <w:r w:rsidRPr="00CB6447">
        <w:rPr>
          <w:rFonts w:ascii="Arial Narrow" w:eastAsia="Calibri" w:hAnsi="Arial Narrow"/>
          <w:bCs/>
          <w:w w:val="100"/>
          <w:sz w:val="24"/>
          <w:szCs w:val="24"/>
        </w:rPr>
        <w:t>Przedmiotem zamówienia jest opracowanie dokumentacji projektowej dotyczącej  modernizacji układu zasilania gwarantowanego Świętokrzyskiego Urzędu Wojewódzkiego w Kielcach, którego integralnymi elementami są UPS, SZR, agregat prądotwórczy oraz okablowanie.</w:t>
      </w:r>
    </w:p>
    <w:p w14:paraId="4CD24AEB" w14:textId="3A90ECC4" w:rsidR="00EB44CB" w:rsidRPr="00CB6447" w:rsidRDefault="00EB44CB" w:rsidP="00BA2E55">
      <w:pPr>
        <w:pStyle w:val="Akapitzlist"/>
        <w:numPr>
          <w:ilvl w:val="0"/>
          <w:numId w:val="27"/>
        </w:numPr>
        <w:overflowPunct w:val="0"/>
        <w:adjustRightInd w:val="0"/>
        <w:spacing w:line="276" w:lineRule="auto"/>
        <w:ind w:left="284"/>
        <w:textAlignment w:val="baseline"/>
        <w:rPr>
          <w:rFonts w:ascii="Arial Narrow" w:eastAsia="Calibri" w:hAnsi="Arial Narrow"/>
          <w:bCs/>
          <w:w w:val="100"/>
          <w:sz w:val="24"/>
          <w:szCs w:val="24"/>
        </w:rPr>
      </w:pPr>
      <w:r w:rsidRPr="00CB6447">
        <w:rPr>
          <w:rFonts w:ascii="Arial Narrow" w:hAnsi="Arial Narrow"/>
          <w:w w:val="100"/>
          <w:sz w:val="24"/>
          <w:szCs w:val="24"/>
        </w:rPr>
        <w:t>Dokumentacja objęta przedmiotem zamó</w:t>
      </w:r>
      <w:bookmarkStart w:id="0" w:name="_GoBack"/>
      <w:bookmarkEnd w:id="0"/>
      <w:r w:rsidRPr="00CB6447">
        <w:rPr>
          <w:rFonts w:ascii="Arial Narrow" w:hAnsi="Arial Narrow"/>
          <w:w w:val="100"/>
          <w:sz w:val="24"/>
          <w:szCs w:val="24"/>
        </w:rPr>
        <w:t xml:space="preserve">wienia winna odpowiadać wymaganiom technicznym niezbędnym do przeprowadzenia przez Zamawiającego w sposób prawidłowy postępowania o udzielenie zamówienia publicznego dotyczącego dostawy i robót budowlanych związanych z zamówieniem pn. </w:t>
      </w:r>
      <w:r w:rsidRPr="00CB6447">
        <w:rPr>
          <w:rFonts w:ascii="Arial Narrow" w:hAnsi="Arial Narrow"/>
          <w:b/>
          <w:w w:val="100"/>
          <w:sz w:val="24"/>
          <w:szCs w:val="24"/>
        </w:rPr>
        <w:t>„Dostawa wraz z montażem i uruchomieniem urządzeń zasilania gwarantowanego ŚUW”</w:t>
      </w:r>
      <w:r w:rsidRPr="00CB6447">
        <w:rPr>
          <w:rFonts w:ascii="Arial Narrow" w:hAnsi="Arial Narrow"/>
          <w:w w:val="100"/>
          <w:sz w:val="24"/>
          <w:szCs w:val="24"/>
        </w:rPr>
        <w:t>.</w:t>
      </w:r>
    </w:p>
    <w:p w14:paraId="270960EA" w14:textId="77777777" w:rsidR="00743ED0" w:rsidRPr="00CB6447" w:rsidRDefault="00FF221B" w:rsidP="00BA2E55">
      <w:pPr>
        <w:pStyle w:val="Akapitzlist"/>
        <w:numPr>
          <w:ilvl w:val="0"/>
          <w:numId w:val="27"/>
        </w:numPr>
        <w:overflowPunct w:val="0"/>
        <w:adjustRightInd w:val="0"/>
        <w:spacing w:line="276" w:lineRule="auto"/>
        <w:ind w:left="284"/>
        <w:textAlignment w:val="baseline"/>
        <w:rPr>
          <w:rFonts w:ascii="Arial Narrow" w:eastAsia="Calibri" w:hAnsi="Arial Narrow"/>
          <w:bCs/>
          <w:w w:val="100"/>
          <w:sz w:val="24"/>
          <w:szCs w:val="24"/>
        </w:rPr>
      </w:pPr>
      <w:r w:rsidRPr="00CB6447">
        <w:rPr>
          <w:rFonts w:ascii="Arial Narrow" w:hAnsi="Arial Narrow"/>
          <w:w w:val="100"/>
          <w:sz w:val="24"/>
          <w:szCs w:val="24"/>
        </w:rPr>
        <w:t>Wszelkie materiały i dane wyjściowe do projektowania, a niezbędne do wykonania przedmiotu zamówienia Wykonawca uzyska własnym staraniem i na własny koszt.</w:t>
      </w:r>
    </w:p>
    <w:p w14:paraId="48BC0D74" w14:textId="19FD9BAC" w:rsidR="007F64F9" w:rsidRPr="00CB6447" w:rsidRDefault="00FF221B" w:rsidP="00BA2E55">
      <w:pPr>
        <w:pStyle w:val="Akapitzlist"/>
        <w:numPr>
          <w:ilvl w:val="0"/>
          <w:numId w:val="27"/>
        </w:numPr>
        <w:overflowPunct w:val="0"/>
        <w:adjustRightInd w:val="0"/>
        <w:spacing w:line="276" w:lineRule="auto"/>
        <w:ind w:left="284"/>
        <w:textAlignment w:val="baseline"/>
        <w:rPr>
          <w:rFonts w:ascii="Arial Narrow" w:eastAsia="Calibri" w:hAnsi="Arial Narrow"/>
          <w:bCs/>
          <w:w w:val="100"/>
          <w:sz w:val="24"/>
          <w:szCs w:val="24"/>
        </w:rPr>
      </w:pPr>
      <w:r w:rsidRPr="00CB6447">
        <w:rPr>
          <w:rFonts w:ascii="Arial Narrow" w:hAnsi="Arial Narrow"/>
          <w:w w:val="100"/>
          <w:sz w:val="24"/>
          <w:szCs w:val="24"/>
        </w:rPr>
        <w:t xml:space="preserve">Oferta Wykonawcy oraz Zapytanie ofertowe stanową integralną część niniejszej umowy. </w:t>
      </w:r>
    </w:p>
    <w:p w14:paraId="3149E5E2" w14:textId="77777777" w:rsidR="00EB44CB" w:rsidRPr="00CB6447" w:rsidRDefault="00EB44CB" w:rsidP="00EB44CB">
      <w:pPr>
        <w:pStyle w:val="Akapitzlist"/>
        <w:overflowPunct w:val="0"/>
        <w:adjustRightInd w:val="0"/>
        <w:spacing w:line="276" w:lineRule="auto"/>
        <w:ind w:left="284"/>
        <w:textAlignment w:val="baseline"/>
        <w:rPr>
          <w:rFonts w:ascii="Arial Narrow" w:eastAsia="Calibri" w:hAnsi="Arial Narrow"/>
          <w:bCs/>
          <w:w w:val="100"/>
          <w:sz w:val="24"/>
          <w:szCs w:val="24"/>
        </w:rPr>
      </w:pPr>
    </w:p>
    <w:p w14:paraId="715D03F6" w14:textId="77777777" w:rsidR="00FF221B" w:rsidRPr="00CB6447" w:rsidRDefault="00FF221B" w:rsidP="000C6590">
      <w:pPr>
        <w:spacing w:line="276" w:lineRule="auto"/>
        <w:ind w:hanging="567"/>
        <w:jc w:val="center"/>
        <w:rPr>
          <w:rFonts w:ascii="Arial Narrow" w:hAnsi="Arial Narrow" w:cs="Times New Roman"/>
          <w:b/>
          <w:color w:val="auto"/>
        </w:rPr>
      </w:pPr>
      <w:r w:rsidRPr="00CB6447">
        <w:rPr>
          <w:rFonts w:ascii="Arial Narrow" w:hAnsi="Arial Narrow" w:cs="Times New Roman"/>
          <w:b/>
          <w:color w:val="auto"/>
        </w:rPr>
        <w:t>§ 2</w:t>
      </w:r>
    </w:p>
    <w:p w14:paraId="186DF8FE" w14:textId="2DB18403" w:rsidR="00FF221B" w:rsidRPr="00CB6447" w:rsidRDefault="00FF221B" w:rsidP="000C6590">
      <w:pPr>
        <w:spacing w:line="276" w:lineRule="auto"/>
        <w:rPr>
          <w:rFonts w:ascii="Arial Narrow" w:hAnsi="Arial Narrow" w:cs="Times New Roman"/>
          <w:color w:val="auto"/>
        </w:rPr>
      </w:pPr>
      <w:r w:rsidRPr="00CB6447">
        <w:rPr>
          <w:rFonts w:ascii="Arial Narrow" w:hAnsi="Arial Narrow" w:cs="Times New Roman"/>
          <w:color w:val="auto"/>
        </w:rPr>
        <w:t>Zakres prac zleconych Wykonawcy obejmuje:</w:t>
      </w:r>
    </w:p>
    <w:p w14:paraId="4DF5EF3B" w14:textId="07309CFE" w:rsidR="00FF221B" w:rsidRPr="00CB6447" w:rsidRDefault="00B5119E" w:rsidP="00BA2E55">
      <w:pPr>
        <w:pStyle w:val="Teksttreci1"/>
        <w:numPr>
          <w:ilvl w:val="0"/>
          <w:numId w:val="17"/>
        </w:numPr>
        <w:tabs>
          <w:tab w:val="left" w:pos="284"/>
          <w:tab w:val="left" w:pos="980"/>
        </w:tabs>
        <w:spacing w:before="0" w:after="0" w:line="276" w:lineRule="auto"/>
        <w:ind w:left="284" w:hanging="284"/>
        <w:rPr>
          <w:rFonts w:ascii="Arial Narrow" w:hAnsi="Arial Narrow"/>
        </w:rPr>
      </w:pPr>
      <w:r w:rsidRPr="00CB6447">
        <w:rPr>
          <w:rFonts w:ascii="Arial Narrow" w:hAnsi="Arial Narrow"/>
        </w:rPr>
        <w:t>w</w:t>
      </w:r>
      <w:r w:rsidR="00FF221B" w:rsidRPr="00CB6447">
        <w:rPr>
          <w:rFonts w:ascii="Arial Narrow" w:hAnsi="Arial Narrow"/>
        </w:rPr>
        <w:t>ykonanie dokumentacji projektowej z należytą starannością, zgodnie z zasadami wiedzy technicznej, obowiązującymi przepisami w tym techniczno-budowlanymi.</w:t>
      </w:r>
    </w:p>
    <w:p w14:paraId="6EE784CB" w14:textId="6132CEF0" w:rsidR="00FF221B" w:rsidRPr="00CB6447" w:rsidRDefault="00B5119E" w:rsidP="00BA2E55">
      <w:pPr>
        <w:pStyle w:val="Teksttreci1"/>
        <w:numPr>
          <w:ilvl w:val="0"/>
          <w:numId w:val="17"/>
        </w:numPr>
        <w:tabs>
          <w:tab w:val="left" w:pos="284"/>
          <w:tab w:val="left" w:pos="980"/>
        </w:tabs>
        <w:spacing w:before="0" w:after="0" w:line="276" w:lineRule="auto"/>
        <w:ind w:left="284" w:hanging="284"/>
        <w:rPr>
          <w:rFonts w:ascii="Arial Narrow" w:hAnsi="Arial Narrow"/>
        </w:rPr>
      </w:pPr>
      <w:r w:rsidRPr="00CB6447">
        <w:rPr>
          <w:rFonts w:ascii="Arial Narrow" w:hAnsi="Arial Narrow"/>
        </w:rPr>
        <w:t>w</w:t>
      </w:r>
      <w:r w:rsidR="00FF221B" w:rsidRPr="00CB6447">
        <w:rPr>
          <w:rFonts w:ascii="Arial Narrow" w:hAnsi="Arial Narrow"/>
        </w:rPr>
        <w:t>ykonani</w:t>
      </w:r>
      <w:r w:rsidR="00192EDF" w:rsidRPr="00CB6447">
        <w:rPr>
          <w:rFonts w:ascii="Arial Narrow" w:hAnsi="Arial Narrow"/>
        </w:rPr>
        <w:t>e</w:t>
      </w:r>
      <w:r w:rsidR="00FF221B" w:rsidRPr="00CB6447">
        <w:rPr>
          <w:rFonts w:ascii="Arial Narrow" w:hAnsi="Arial Narrow"/>
        </w:rPr>
        <w:t xml:space="preserve"> lub pozyskani</w:t>
      </w:r>
      <w:r w:rsidR="006C671A" w:rsidRPr="00CB6447">
        <w:rPr>
          <w:rFonts w:ascii="Arial Narrow" w:hAnsi="Arial Narrow"/>
        </w:rPr>
        <w:t>e</w:t>
      </w:r>
      <w:r w:rsidR="00FF221B" w:rsidRPr="00CB6447">
        <w:rPr>
          <w:rFonts w:ascii="Arial Narrow" w:hAnsi="Arial Narrow"/>
        </w:rPr>
        <w:t xml:space="preserve"> na swój koszt wszelkich niezbędnych materiałów do projektowania</w:t>
      </w:r>
      <w:r w:rsidR="006C671A" w:rsidRPr="00CB6447">
        <w:rPr>
          <w:rFonts w:ascii="Arial Narrow" w:hAnsi="Arial Narrow"/>
        </w:rPr>
        <w:t xml:space="preserve">, </w:t>
      </w:r>
      <w:r w:rsidR="00FF221B" w:rsidRPr="00CB6447">
        <w:rPr>
          <w:rFonts w:ascii="Arial Narrow" w:hAnsi="Arial Narrow"/>
        </w:rPr>
        <w:t>w tym szkiców, opisów, opracowań, uzgodnień i decyzji niezbędnych do wykonania przedmiotu zamówienia.</w:t>
      </w:r>
    </w:p>
    <w:p w14:paraId="42DE6232" w14:textId="42560BDC" w:rsidR="00FF221B" w:rsidRPr="00CB6447" w:rsidRDefault="00B5119E" w:rsidP="00BA2E55">
      <w:pPr>
        <w:pStyle w:val="Teksttreci1"/>
        <w:numPr>
          <w:ilvl w:val="0"/>
          <w:numId w:val="17"/>
        </w:numPr>
        <w:tabs>
          <w:tab w:val="left" w:pos="284"/>
          <w:tab w:val="left" w:pos="980"/>
        </w:tabs>
        <w:spacing w:before="0" w:after="0" w:line="276" w:lineRule="auto"/>
        <w:ind w:left="284" w:hanging="284"/>
        <w:rPr>
          <w:rFonts w:ascii="Arial Narrow" w:hAnsi="Arial Narrow"/>
        </w:rPr>
      </w:pPr>
      <w:r w:rsidRPr="00CB6447">
        <w:rPr>
          <w:rFonts w:ascii="Arial Narrow" w:hAnsi="Arial Narrow"/>
        </w:rPr>
        <w:t>w</w:t>
      </w:r>
      <w:r w:rsidR="006B5D93" w:rsidRPr="00CB6447">
        <w:rPr>
          <w:rFonts w:ascii="Arial Narrow" w:hAnsi="Arial Narrow"/>
        </w:rPr>
        <w:t>ykonanie pr</w:t>
      </w:r>
      <w:r w:rsidR="00FF221B" w:rsidRPr="00CB6447">
        <w:rPr>
          <w:rFonts w:ascii="Arial Narrow" w:hAnsi="Arial Narrow"/>
        </w:rPr>
        <w:t xml:space="preserve">ojektu </w:t>
      </w:r>
      <w:r w:rsidR="006B5D93" w:rsidRPr="00CB6447">
        <w:rPr>
          <w:rFonts w:ascii="Arial Narrow" w:hAnsi="Arial Narrow"/>
        </w:rPr>
        <w:t>zawierającego:</w:t>
      </w:r>
    </w:p>
    <w:p w14:paraId="6869FB24" w14:textId="77777777" w:rsidR="00952CEB" w:rsidRPr="00CB6447" w:rsidRDefault="00952CEB" w:rsidP="00BA2E55">
      <w:pPr>
        <w:pStyle w:val="Akapitzlist"/>
        <w:numPr>
          <w:ilvl w:val="0"/>
          <w:numId w:val="18"/>
        </w:numPr>
        <w:autoSpaceDE/>
        <w:autoSpaceDN/>
        <w:spacing w:before="0" w:line="276" w:lineRule="auto"/>
        <w:ind w:left="709" w:hanging="425"/>
        <w:rPr>
          <w:rFonts w:ascii="Arial Narrow" w:hAnsi="Arial Narrow"/>
          <w:w w:val="100"/>
          <w:sz w:val="24"/>
          <w:szCs w:val="24"/>
        </w:rPr>
      </w:pPr>
      <w:r w:rsidRPr="00CB6447">
        <w:rPr>
          <w:rFonts w:ascii="Arial Narrow" w:hAnsi="Arial Narrow"/>
          <w:w w:val="100"/>
          <w:sz w:val="24"/>
          <w:szCs w:val="24"/>
        </w:rPr>
        <w:t>wykonanie pomiaru mocy bieżącego</w:t>
      </w:r>
      <w:r w:rsidR="00F56508" w:rsidRPr="00CB6447">
        <w:rPr>
          <w:rFonts w:ascii="Arial Narrow" w:hAnsi="Arial Narrow"/>
          <w:w w:val="100"/>
          <w:sz w:val="24"/>
          <w:szCs w:val="24"/>
        </w:rPr>
        <w:t xml:space="preserve"> obciążenia infrastruktury zasilania gwarantowanego,</w:t>
      </w:r>
    </w:p>
    <w:p w14:paraId="44D49242" w14:textId="77777777" w:rsidR="00FF221B" w:rsidRPr="00CB6447" w:rsidRDefault="00FF221B" w:rsidP="00BA2E55">
      <w:pPr>
        <w:pStyle w:val="Akapitzlist"/>
        <w:numPr>
          <w:ilvl w:val="0"/>
          <w:numId w:val="18"/>
        </w:numPr>
        <w:autoSpaceDE/>
        <w:autoSpaceDN/>
        <w:spacing w:before="0" w:line="276" w:lineRule="auto"/>
        <w:ind w:left="709" w:hanging="425"/>
        <w:rPr>
          <w:rFonts w:ascii="Arial Narrow" w:hAnsi="Arial Narrow"/>
          <w:w w:val="100"/>
          <w:sz w:val="24"/>
          <w:szCs w:val="24"/>
        </w:rPr>
      </w:pPr>
      <w:r w:rsidRPr="00CB6447">
        <w:rPr>
          <w:rFonts w:ascii="Arial Narrow" w:hAnsi="Arial Narrow"/>
          <w:w w:val="100"/>
          <w:sz w:val="24"/>
          <w:szCs w:val="24"/>
        </w:rPr>
        <w:t>szczegółową inwentaryzację stanu istniejącego,</w:t>
      </w:r>
    </w:p>
    <w:p w14:paraId="29FBC352" w14:textId="77777777" w:rsidR="00FF221B" w:rsidRPr="00CB6447" w:rsidRDefault="00FF221B" w:rsidP="00BA2E55">
      <w:pPr>
        <w:pStyle w:val="Akapitzlist"/>
        <w:numPr>
          <w:ilvl w:val="0"/>
          <w:numId w:val="18"/>
        </w:numPr>
        <w:autoSpaceDE/>
        <w:autoSpaceDN/>
        <w:spacing w:before="0" w:line="276" w:lineRule="auto"/>
        <w:ind w:left="709" w:hanging="425"/>
        <w:rPr>
          <w:rFonts w:ascii="Arial Narrow" w:hAnsi="Arial Narrow"/>
          <w:w w:val="100"/>
          <w:sz w:val="24"/>
          <w:szCs w:val="24"/>
        </w:rPr>
      </w:pPr>
      <w:r w:rsidRPr="00CB6447">
        <w:rPr>
          <w:rFonts w:ascii="Arial Narrow" w:hAnsi="Arial Narrow"/>
          <w:w w:val="100"/>
          <w:sz w:val="24"/>
          <w:szCs w:val="24"/>
        </w:rPr>
        <w:t>opis techniczny uwzględniający wszystkie projektowane elementy oraz szczegółowe wskazania i ustalenia dotyczące robót,</w:t>
      </w:r>
    </w:p>
    <w:p w14:paraId="3A80F65C" w14:textId="77777777" w:rsidR="00FF221B" w:rsidRPr="00CB6447" w:rsidRDefault="00FF221B" w:rsidP="00BA2E55">
      <w:pPr>
        <w:pStyle w:val="Akapitzlist"/>
        <w:numPr>
          <w:ilvl w:val="0"/>
          <w:numId w:val="18"/>
        </w:numPr>
        <w:autoSpaceDE/>
        <w:autoSpaceDN/>
        <w:spacing w:before="0" w:line="276" w:lineRule="auto"/>
        <w:ind w:left="709" w:hanging="425"/>
        <w:rPr>
          <w:rFonts w:ascii="Arial Narrow" w:hAnsi="Arial Narrow"/>
          <w:w w:val="100"/>
          <w:sz w:val="24"/>
          <w:szCs w:val="24"/>
        </w:rPr>
      </w:pPr>
      <w:r w:rsidRPr="00CB6447">
        <w:rPr>
          <w:rFonts w:ascii="Arial Narrow" w:hAnsi="Arial Narrow"/>
          <w:w w:val="100"/>
          <w:sz w:val="24"/>
          <w:szCs w:val="24"/>
        </w:rPr>
        <w:t>szczegółowe rysunki, schematy i widoki dla projektowanych elementów budowlanych i infrastruktury,</w:t>
      </w:r>
    </w:p>
    <w:p w14:paraId="0077EB89" w14:textId="34F52A7B" w:rsidR="00FF221B" w:rsidRPr="00CB6447" w:rsidRDefault="00FF221B" w:rsidP="00BA2E55">
      <w:pPr>
        <w:pStyle w:val="Akapitzlist"/>
        <w:numPr>
          <w:ilvl w:val="0"/>
          <w:numId w:val="18"/>
        </w:numPr>
        <w:autoSpaceDE/>
        <w:autoSpaceDN/>
        <w:spacing w:before="0" w:line="276" w:lineRule="auto"/>
        <w:ind w:left="709" w:hanging="425"/>
        <w:rPr>
          <w:rFonts w:ascii="Arial Narrow" w:hAnsi="Arial Narrow"/>
          <w:w w:val="100"/>
          <w:sz w:val="24"/>
          <w:szCs w:val="24"/>
        </w:rPr>
      </w:pPr>
      <w:r w:rsidRPr="00CB6447">
        <w:rPr>
          <w:rFonts w:ascii="Arial Narrow" w:hAnsi="Arial Narrow"/>
          <w:w w:val="100"/>
          <w:sz w:val="24"/>
          <w:szCs w:val="24"/>
        </w:rPr>
        <w:t>specyfikacje techniczne, przedmiary i kosztorysy inwestorskie</w:t>
      </w:r>
      <w:r w:rsidR="00B5119E" w:rsidRPr="00CB6447">
        <w:rPr>
          <w:rFonts w:ascii="Arial Narrow" w:hAnsi="Arial Narrow"/>
          <w:w w:val="100"/>
          <w:sz w:val="24"/>
          <w:szCs w:val="24"/>
        </w:rPr>
        <w:t>.</w:t>
      </w:r>
    </w:p>
    <w:p w14:paraId="13939E85" w14:textId="47B63AA8" w:rsidR="00190DFD" w:rsidRPr="00CB6447" w:rsidRDefault="00B5119E" w:rsidP="00BA2E55">
      <w:pPr>
        <w:pStyle w:val="Teksttreci1"/>
        <w:numPr>
          <w:ilvl w:val="0"/>
          <w:numId w:val="17"/>
        </w:numPr>
        <w:tabs>
          <w:tab w:val="left" w:pos="284"/>
          <w:tab w:val="left" w:pos="980"/>
        </w:tabs>
        <w:spacing w:before="0" w:after="0" w:line="276" w:lineRule="auto"/>
        <w:rPr>
          <w:rFonts w:ascii="Arial Narrow" w:hAnsi="Arial Narrow"/>
        </w:rPr>
      </w:pPr>
      <w:r w:rsidRPr="00CB6447">
        <w:rPr>
          <w:rFonts w:ascii="Arial Narrow" w:hAnsi="Arial Narrow"/>
        </w:rPr>
        <w:t>wykonanie p</w:t>
      </w:r>
      <w:r w:rsidR="00190DFD" w:rsidRPr="00CB6447">
        <w:rPr>
          <w:rFonts w:ascii="Arial Narrow" w:hAnsi="Arial Narrow"/>
        </w:rPr>
        <w:t>rojektu wykonawczego</w:t>
      </w:r>
      <w:r w:rsidRPr="00CB6447">
        <w:rPr>
          <w:rFonts w:ascii="Arial Narrow" w:hAnsi="Arial Narrow"/>
        </w:rPr>
        <w:t>.</w:t>
      </w:r>
    </w:p>
    <w:p w14:paraId="21350D31" w14:textId="3CC091F4" w:rsidR="00190DFD" w:rsidRPr="00CB6447" w:rsidRDefault="00B5119E" w:rsidP="00BA2E55">
      <w:pPr>
        <w:pStyle w:val="Teksttreci61"/>
        <w:numPr>
          <w:ilvl w:val="0"/>
          <w:numId w:val="17"/>
        </w:numPr>
        <w:spacing w:line="276" w:lineRule="auto"/>
        <w:ind w:left="284" w:hanging="284"/>
        <w:rPr>
          <w:rFonts w:ascii="Arial Narrow" w:hAnsi="Arial Narrow" w:cs="Times New Roman"/>
        </w:rPr>
      </w:pPr>
      <w:r w:rsidRPr="00CB6447">
        <w:rPr>
          <w:rFonts w:ascii="Arial Narrow" w:hAnsi="Arial Narrow" w:cs="Times New Roman"/>
        </w:rPr>
        <w:t>wykonanie s</w:t>
      </w:r>
      <w:r w:rsidR="00190DFD" w:rsidRPr="00CB6447">
        <w:rPr>
          <w:rFonts w:ascii="Arial Narrow" w:hAnsi="Arial Narrow" w:cs="Times New Roman"/>
        </w:rPr>
        <w:t>pecyfikacji technicznej wykonania i odbioru robót budowlanych</w:t>
      </w:r>
      <w:r w:rsidRPr="00CB6447">
        <w:rPr>
          <w:rFonts w:ascii="Arial Narrow" w:hAnsi="Arial Narrow" w:cs="Times New Roman"/>
        </w:rPr>
        <w:t>:</w:t>
      </w:r>
    </w:p>
    <w:p w14:paraId="0B47CA9D" w14:textId="15DFE2F2" w:rsidR="00190DFD" w:rsidRPr="00CB6447" w:rsidRDefault="00B5119E" w:rsidP="00BA2E55">
      <w:pPr>
        <w:pStyle w:val="Teksttreci61"/>
        <w:numPr>
          <w:ilvl w:val="0"/>
          <w:numId w:val="24"/>
        </w:numPr>
        <w:tabs>
          <w:tab w:val="left" w:pos="355"/>
        </w:tabs>
        <w:spacing w:line="276" w:lineRule="auto"/>
        <w:jc w:val="both"/>
        <w:rPr>
          <w:rFonts w:ascii="Arial Narrow" w:hAnsi="Arial Narrow" w:cs="Times New Roman"/>
        </w:rPr>
      </w:pPr>
      <w:r w:rsidRPr="00CB6447">
        <w:rPr>
          <w:rFonts w:ascii="Arial Narrow" w:hAnsi="Arial Narrow" w:cs="Times New Roman"/>
        </w:rPr>
        <w:lastRenderedPageBreak/>
        <w:t>Z</w:t>
      </w:r>
      <w:r w:rsidR="00190DFD" w:rsidRPr="00CB6447">
        <w:rPr>
          <w:rFonts w:ascii="Arial Narrow" w:hAnsi="Arial Narrow" w:cs="Times New Roman"/>
        </w:rPr>
        <w:t>amawiający wymaga, aby Wykonawca opracował specyfikacje techniczne wykonania i</w:t>
      </w:r>
      <w:r w:rsidR="00F56508" w:rsidRPr="00CB6447">
        <w:rPr>
          <w:rFonts w:ascii="Arial Narrow" w:hAnsi="Arial Narrow" w:cs="Times New Roman"/>
        </w:rPr>
        <w:t> </w:t>
      </w:r>
      <w:r w:rsidR="00190DFD" w:rsidRPr="00CB6447">
        <w:rPr>
          <w:rFonts w:ascii="Arial Narrow" w:hAnsi="Arial Narrow" w:cs="Times New Roman"/>
        </w:rPr>
        <w:t xml:space="preserve">odbioru robót budowlanych w zakresie i formie zgodnie z </w:t>
      </w:r>
      <w:r w:rsidRPr="00CB6447">
        <w:rPr>
          <w:rFonts w:ascii="Arial Narrow" w:hAnsi="Arial Narrow" w:cs="Times New Roman"/>
        </w:rPr>
        <w:t>Rozporządzenie</w:t>
      </w:r>
      <w:r w:rsidR="00F73C47" w:rsidRPr="00CB6447">
        <w:rPr>
          <w:rFonts w:ascii="Arial Narrow" w:hAnsi="Arial Narrow" w:cs="Times New Roman"/>
        </w:rPr>
        <w:t>m</w:t>
      </w:r>
      <w:r w:rsidRPr="00CB6447">
        <w:rPr>
          <w:rFonts w:ascii="Arial Narrow" w:hAnsi="Arial Narrow" w:cs="Times New Roman"/>
        </w:rPr>
        <w:t xml:space="preserve"> Ministra Rozwoju i Technologii w sprawie szczegółowego zakresu i formy dokumentacji projektowej, specyfikacji technicznych wykonania i odbioru robót budowlanych oraz programu funkcjonalno-użytkowego z dnia 20 grudnia 2021 r. (Dz.U. z 2021 r. poz. 2454)</w:t>
      </w:r>
      <w:r w:rsidR="00190DFD" w:rsidRPr="00CB6447">
        <w:rPr>
          <w:rFonts w:ascii="Arial Narrow" w:hAnsi="Arial Narrow" w:cs="Times New Roman"/>
        </w:rPr>
        <w:t>.</w:t>
      </w:r>
    </w:p>
    <w:p w14:paraId="5C348E89" w14:textId="1B58FE78" w:rsidR="00190DFD" w:rsidRPr="00CB6447" w:rsidRDefault="00B5119E" w:rsidP="00BA2E55">
      <w:pPr>
        <w:pStyle w:val="Teksttreci91"/>
        <w:numPr>
          <w:ilvl w:val="0"/>
          <w:numId w:val="24"/>
        </w:numPr>
        <w:spacing w:line="276" w:lineRule="auto"/>
        <w:ind w:right="20"/>
        <w:rPr>
          <w:rFonts w:ascii="Arial Narrow" w:hAnsi="Arial Narrow" w:cs="Times New Roman"/>
        </w:rPr>
      </w:pPr>
      <w:r w:rsidRPr="00CB6447">
        <w:rPr>
          <w:rFonts w:ascii="Arial Narrow" w:hAnsi="Arial Narrow" w:cs="Times New Roman"/>
        </w:rPr>
        <w:t xml:space="preserve">celem </w:t>
      </w:r>
      <w:r w:rsidR="00190DFD" w:rsidRPr="00CB6447">
        <w:rPr>
          <w:rFonts w:ascii="Arial Narrow" w:hAnsi="Arial Narrow" w:cs="Times New Roman"/>
        </w:rPr>
        <w:t>specyfikacji jest jednoznaczne określenie przedmiotu robót objętych dokumentacją projektową i jej konkretnymi rozwiązaniami pod kątem wymagań jakościowych i</w:t>
      </w:r>
      <w:r w:rsidR="00F56508" w:rsidRPr="00CB6447">
        <w:rPr>
          <w:rFonts w:ascii="Arial Narrow" w:hAnsi="Arial Narrow" w:cs="Times New Roman"/>
        </w:rPr>
        <w:t> </w:t>
      </w:r>
      <w:r w:rsidR="00190DFD" w:rsidRPr="00CB6447">
        <w:rPr>
          <w:rFonts w:ascii="Arial Narrow" w:hAnsi="Arial Narrow" w:cs="Times New Roman"/>
        </w:rPr>
        <w:t>materiałowych, warunków i kolejności technologicznej wykonywania robót, warunków technicznych odbioru poszczególnych rodzajów robót, ich elementów lub etapów. Specyfikacje techniczne wykonania i odbioru robót budowlanych mają stanowić podstawę do sporządzenia przedmiarów robót i muszą zawierać określenie zakresu prac, które powinny być ujęte w cenach poszczególnych pozycji przedmiaru.</w:t>
      </w:r>
    </w:p>
    <w:p w14:paraId="674D0761" w14:textId="1A6C9E99" w:rsidR="00190DFD" w:rsidRPr="00CB6447" w:rsidRDefault="00B5119E" w:rsidP="00BA2E55">
      <w:pPr>
        <w:pStyle w:val="Teksttreci61"/>
        <w:numPr>
          <w:ilvl w:val="0"/>
          <w:numId w:val="17"/>
        </w:numPr>
        <w:spacing w:line="276" w:lineRule="auto"/>
        <w:ind w:left="284" w:hanging="284"/>
        <w:rPr>
          <w:rFonts w:ascii="Arial Narrow" w:hAnsi="Arial Narrow" w:cs="Times New Roman"/>
        </w:rPr>
      </w:pPr>
      <w:r w:rsidRPr="00CB6447">
        <w:rPr>
          <w:rFonts w:ascii="Arial Narrow" w:hAnsi="Arial Narrow" w:cs="Times New Roman"/>
        </w:rPr>
        <w:t>wykonanie p</w:t>
      </w:r>
      <w:r w:rsidR="00190DFD" w:rsidRPr="00CB6447">
        <w:rPr>
          <w:rFonts w:ascii="Arial Narrow" w:hAnsi="Arial Narrow" w:cs="Times New Roman"/>
        </w:rPr>
        <w:t>rzedmiar</w:t>
      </w:r>
      <w:r w:rsidRPr="00CB6447">
        <w:rPr>
          <w:rFonts w:ascii="Arial Narrow" w:hAnsi="Arial Narrow" w:cs="Times New Roman"/>
        </w:rPr>
        <w:t>u</w:t>
      </w:r>
      <w:r w:rsidR="00190DFD" w:rsidRPr="00CB6447">
        <w:rPr>
          <w:rFonts w:ascii="Arial Narrow" w:hAnsi="Arial Narrow" w:cs="Times New Roman"/>
        </w:rPr>
        <w:t xml:space="preserve"> robót</w:t>
      </w:r>
      <w:r w:rsidRPr="00CB6447">
        <w:rPr>
          <w:rFonts w:ascii="Arial Narrow" w:hAnsi="Arial Narrow" w:cs="Times New Roman"/>
        </w:rPr>
        <w:t>:</w:t>
      </w:r>
    </w:p>
    <w:p w14:paraId="11210216" w14:textId="1A5531AD" w:rsidR="00190DFD" w:rsidRPr="00CB6447" w:rsidRDefault="00B5119E" w:rsidP="00BA2E55">
      <w:pPr>
        <w:pStyle w:val="Teksttreci91"/>
        <w:numPr>
          <w:ilvl w:val="0"/>
          <w:numId w:val="25"/>
        </w:numPr>
        <w:spacing w:line="276" w:lineRule="auto"/>
        <w:ind w:right="23"/>
        <w:rPr>
          <w:rFonts w:ascii="Arial Narrow" w:hAnsi="Arial Narrow" w:cs="Times New Roman"/>
        </w:rPr>
      </w:pPr>
      <w:r w:rsidRPr="00CB6447">
        <w:rPr>
          <w:rFonts w:ascii="Arial Narrow" w:hAnsi="Arial Narrow" w:cs="Times New Roman"/>
        </w:rPr>
        <w:t xml:space="preserve">przedmiar </w:t>
      </w:r>
      <w:r w:rsidR="00190DFD" w:rsidRPr="00CB6447">
        <w:rPr>
          <w:rFonts w:ascii="Arial Narrow" w:hAnsi="Arial Narrow" w:cs="Times New Roman"/>
        </w:rPr>
        <w:t>robót powinien stanowić opis robót w kolejności technologicznej ich wykonania oraz podstaw do ustalenia jednostkowych nakładów rzeczowych z podaniem ilości jednostek przedmiarowych robót i obliczeń ich ilości na podstawie dokumentacji projektowej oraz specyfikacji technicznej wykonania i odbioru robót budowlanych.</w:t>
      </w:r>
    </w:p>
    <w:p w14:paraId="3A59C468" w14:textId="2BB835C1" w:rsidR="00190DFD" w:rsidRPr="00CB6447" w:rsidRDefault="00B5119E" w:rsidP="00BA2E55">
      <w:pPr>
        <w:pStyle w:val="Teksttreci91"/>
        <w:numPr>
          <w:ilvl w:val="0"/>
          <w:numId w:val="25"/>
        </w:numPr>
        <w:spacing w:line="276" w:lineRule="auto"/>
        <w:ind w:right="23"/>
        <w:rPr>
          <w:rFonts w:ascii="Arial Narrow" w:hAnsi="Arial Narrow" w:cs="Times New Roman"/>
        </w:rPr>
      </w:pPr>
      <w:r w:rsidRPr="00CB6447">
        <w:rPr>
          <w:rFonts w:ascii="Arial Narrow" w:hAnsi="Arial Narrow" w:cs="Times New Roman"/>
        </w:rPr>
        <w:t>p</w:t>
      </w:r>
      <w:r w:rsidR="00190DFD" w:rsidRPr="00CB6447">
        <w:rPr>
          <w:rFonts w:ascii="Arial Narrow" w:hAnsi="Arial Narrow" w:cs="Times New Roman"/>
        </w:rPr>
        <w:t>rzedmiary robót muszą obejmować zestawienia wszystkich robót i czynności wynikających z projektów oraz specyfikacji technicznych wykonania i odbioru robót budowlanych.</w:t>
      </w:r>
    </w:p>
    <w:p w14:paraId="20D0AF63" w14:textId="05A186E4" w:rsidR="00190DFD" w:rsidRPr="00CB6447" w:rsidRDefault="00B5119E" w:rsidP="00BA2E55">
      <w:pPr>
        <w:pStyle w:val="Teksttreci91"/>
        <w:numPr>
          <w:ilvl w:val="0"/>
          <w:numId w:val="25"/>
        </w:numPr>
        <w:spacing w:line="276" w:lineRule="auto"/>
        <w:ind w:right="20"/>
        <w:rPr>
          <w:rFonts w:ascii="Arial Narrow" w:hAnsi="Arial Narrow" w:cs="Times New Roman"/>
        </w:rPr>
      </w:pPr>
      <w:r w:rsidRPr="00CB6447">
        <w:rPr>
          <w:rFonts w:ascii="Arial Narrow" w:hAnsi="Arial Narrow" w:cs="Times New Roman"/>
        </w:rPr>
        <w:t>p</w:t>
      </w:r>
      <w:r w:rsidR="00190DFD" w:rsidRPr="00CB6447">
        <w:rPr>
          <w:rFonts w:ascii="Arial Narrow" w:hAnsi="Arial Narrow" w:cs="Times New Roman"/>
        </w:rPr>
        <w:t>rzedmiary będą stanowić podstawę do sporządzenia przez Wykonawcę robót szczegółowego kosztorysu ofertowego i określenia ceny oferty w zamówieniu publicznym na wykonanie zadań inwestycyjnych kompletnych pod względem celu, któremu mogą służyć i winny zawierać wytyczne i dane wyjściowe do ich sporządzenia.</w:t>
      </w:r>
    </w:p>
    <w:p w14:paraId="00E52822" w14:textId="17AAC8CD" w:rsidR="00190DFD" w:rsidRPr="00CB6447" w:rsidRDefault="00B5119E" w:rsidP="00BA2E55">
      <w:pPr>
        <w:pStyle w:val="Teksttreci91"/>
        <w:numPr>
          <w:ilvl w:val="0"/>
          <w:numId w:val="25"/>
        </w:numPr>
        <w:spacing w:line="276" w:lineRule="auto"/>
        <w:ind w:right="20"/>
        <w:rPr>
          <w:rFonts w:ascii="Arial Narrow" w:hAnsi="Arial Narrow" w:cs="Times New Roman"/>
        </w:rPr>
      </w:pPr>
      <w:r w:rsidRPr="00CB6447">
        <w:rPr>
          <w:rFonts w:ascii="Arial Narrow" w:hAnsi="Arial Narrow" w:cs="Times New Roman"/>
        </w:rPr>
        <w:t>p</w:t>
      </w:r>
      <w:r w:rsidR="00190DFD" w:rsidRPr="00CB6447">
        <w:rPr>
          <w:rFonts w:ascii="Arial Narrow" w:hAnsi="Arial Narrow" w:cs="Times New Roman"/>
        </w:rPr>
        <w:t>rzedmiar powinien zawierać wyraźne odniesienia do pozycji Specyfikacji Technicznych.</w:t>
      </w:r>
    </w:p>
    <w:p w14:paraId="7241588C" w14:textId="243A0156" w:rsidR="00190DFD" w:rsidRPr="00CB6447" w:rsidRDefault="00A51C48" w:rsidP="00BA2E55">
      <w:pPr>
        <w:pStyle w:val="Teksttreci61"/>
        <w:numPr>
          <w:ilvl w:val="0"/>
          <w:numId w:val="17"/>
        </w:numPr>
        <w:spacing w:line="276" w:lineRule="auto"/>
        <w:ind w:left="284" w:hanging="284"/>
        <w:rPr>
          <w:rFonts w:ascii="Arial Narrow" w:hAnsi="Arial Narrow" w:cs="Times New Roman"/>
        </w:rPr>
      </w:pPr>
      <w:r w:rsidRPr="00CB6447">
        <w:rPr>
          <w:rFonts w:ascii="Arial Narrow" w:hAnsi="Arial Narrow" w:cs="Times New Roman"/>
        </w:rPr>
        <w:t>wykonanie o</w:t>
      </w:r>
      <w:r w:rsidR="00190DFD" w:rsidRPr="00CB6447">
        <w:rPr>
          <w:rFonts w:ascii="Arial Narrow" w:hAnsi="Arial Narrow" w:cs="Times New Roman"/>
        </w:rPr>
        <w:t>pracowań kosztowych</w:t>
      </w:r>
      <w:r w:rsidRPr="00CB6447">
        <w:rPr>
          <w:rFonts w:ascii="Arial Narrow" w:hAnsi="Arial Narrow" w:cs="Times New Roman"/>
        </w:rPr>
        <w:t>:</w:t>
      </w:r>
    </w:p>
    <w:p w14:paraId="07D86616" w14:textId="49121729" w:rsidR="00A51C48" w:rsidRPr="00CB6447" w:rsidRDefault="00A51C48" w:rsidP="00BA2E55">
      <w:pPr>
        <w:pStyle w:val="Teksttreci61"/>
        <w:numPr>
          <w:ilvl w:val="0"/>
          <w:numId w:val="26"/>
        </w:numPr>
        <w:spacing w:line="276" w:lineRule="auto"/>
        <w:ind w:right="20"/>
        <w:jc w:val="both"/>
        <w:rPr>
          <w:rFonts w:ascii="Arial Narrow" w:hAnsi="Arial Narrow" w:cs="Times New Roman"/>
        </w:rPr>
      </w:pPr>
      <w:r w:rsidRPr="00CB6447">
        <w:rPr>
          <w:rFonts w:ascii="Arial Narrow" w:hAnsi="Arial Narrow" w:cs="Times New Roman"/>
        </w:rPr>
        <w:t>k</w:t>
      </w:r>
      <w:r w:rsidR="00190DFD" w:rsidRPr="00CB6447">
        <w:rPr>
          <w:rFonts w:ascii="Arial Narrow" w:hAnsi="Arial Narrow" w:cs="Times New Roman"/>
        </w:rPr>
        <w:t xml:space="preserve">osztorys inwestorski należy sporządzić zgodnie z </w:t>
      </w:r>
      <w:r w:rsidR="00B5119E" w:rsidRPr="00CB6447">
        <w:rPr>
          <w:rFonts w:ascii="Arial Narrow" w:hAnsi="Arial Narrow" w:cs="Times New Roman"/>
        </w:rPr>
        <w:t>Rozporządzenie</w:t>
      </w:r>
      <w:r w:rsidR="00F73C47" w:rsidRPr="00CB6447">
        <w:rPr>
          <w:rFonts w:ascii="Arial Narrow" w:hAnsi="Arial Narrow" w:cs="Times New Roman"/>
        </w:rPr>
        <w:t>m</w:t>
      </w:r>
      <w:r w:rsidR="00B5119E" w:rsidRPr="00CB6447">
        <w:rPr>
          <w:rFonts w:ascii="Arial Narrow" w:hAnsi="Arial Narrow" w:cs="Times New Roman"/>
        </w:rPr>
        <w:t xml:space="preserve"> Ministra Rozwoju i Technologii w sprawie określenia metod i podstaw sporządzania kosztorysu inwestorskiego, obliczania planowanych kosztów prac projektowych oraz planowanych kosztów robót budowlanych określonych w programie funkcjonalno-użytkowym z dnia 20 grudnia 2021 r. (Dz.U. z 2021 r. poz. 2458)</w:t>
      </w:r>
      <w:r w:rsidRPr="00CB6447">
        <w:rPr>
          <w:rFonts w:ascii="Arial Narrow" w:hAnsi="Arial Narrow" w:cs="Times New Roman"/>
        </w:rPr>
        <w:t>,</w:t>
      </w:r>
    </w:p>
    <w:p w14:paraId="1882FD0E" w14:textId="54CDDB29" w:rsidR="00413DA7" w:rsidRPr="00CB6447" w:rsidRDefault="00A51C48" w:rsidP="00BA2E55">
      <w:pPr>
        <w:pStyle w:val="Teksttreci61"/>
        <w:numPr>
          <w:ilvl w:val="0"/>
          <w:numId w:val="26"/>
        </w:numPr>
        <w:spacing w:line="276" w:lineRule="auto"/>
        <w:ind w:right="20"/>
        <w:jc w:val="both"/>
        <w:rPr>
          <w:rFonts w:ascii="Arial Narrow" w:hAnsi="Arial Narrow" w:cs="Times New Roman"/>
        </w:rPr>
      </w:pPr>
      <w:r w:rsidRPr="00CB6447">
        <w:rPr>
          <w:rFonts w:ascii="Arial Narrow" w:hAnsi="Arial Narrow" w:cs="Times New Roman"/>
        </w:rPr>
        <w:t>z</w:t>
      </w:r>
      <w:r w:rsidR="00190DFD" w:rsidRPr="00CB6447">
        <w:rPr>
          <w:rFonts w:ascii="Arial Narrow" w:hAnsi="Arial Narrow" w:cs="Times New Roman"/>
        </w:rPr>
        <w:t>ałożenia wyjściowe do kosztorysowania będą przedmiotem uzgodnień z</w:t>
      </w:r>
      <w:r w:rsidR="00D330EA" w:rsidRPr="00CB6447">
        <w:rPr>
          <w:rFonts w:ascii="Arial Narrow" w:hAnsi="Arial Narrow" w:cs="Times New Roman"/>
        </w:rPr>
        <w:t> </w:t>
      </w:r>
      <w:r w:rsidR="00190DFD" w:rsidRPr="00CB6447">
        <w:rPr>
          <w:rFonts w:ascii="Arial Narrow" w:hAnsi="Arial Narrow" w:cs="Times New Roman"/>
        </w:rPr>
        <w:t>Zamawiającym przed sporządzeniem kosztorysu inwestorskiego.</w:t>
      </w:r>
    </w:p>
    <w:p w14:paraId="3BDD46E1" w14:textId="5608AC85" w:rsidR="007F64F9" w:rsidRPr="00CB6447" w:rsidRDefault="007F64F9" w:rsidP="00413DA7">
      <w:pPr>
        <w:widowControl/>
        <w:spacing w:after="200" w:line="276" w:lineRule="auto"/>
        <w:rPr>
          <w:rFonts w:ascii="Arial Narrow" w:eastAsiaTheme="minorHAnsi" w:hAnsi="Arial Narrow" w:cs="Times New Roman"/>
          <w:color w:val="auto"/>
          <w:lang w:eastAsia="en-US"/>
        </w:rPr>
      </w:pPr>
    </w:p>
    <w:p w14:paraId="32F507BF" w14:textId="77777777" w:rsidR="002213EB" w:rsidRPr="00CB6447" w:rsidRDefault="006B5D93" w:rsidP="000C6590">
      <w:pPr>
        <w:spacing w:line="276" w:lineRule="auto"/>
        <w:jc w:val="center"/>
        <w:rPr>
          <w:rFonts w:ascii="Arial Narrow" w:hAnsi="Arial Narrow" w:cs="Times New Roman"/>
          <w:color w:val="auto"/>
        </w:rPr>
      </w:pPr>
      <w:r w:rsidRPr="00CB6447">
        <w:rPr>
          <w:rFonts w:ascii="Arial Narrow" w:hAnsi="Arial Narrow" w:cs="Times New Roman"/>
          <w:b/>
          <w:color w:val="auto"/>
        </w:rPr>
        <w:t>§ 3</w:t>
      </w:r>
    </w:p>
    <w:p w14:paraId="7D36F456" w14:textId="77777777" w:rsidR="002213EB" w:rsidRPr="00CB6447" w:rsidRDefault="002213EB" w:rsidP="000C6590">
      <w:pPr>
        <w:spacing w:line="276" w:lineRule="auto"/>
        <w:jc w:val="both"/>
        <w:rPr>
          <w:rFonts w:ascii="Arial Narrow" w:hAnsi="Arial Narrow" w:cs="Times New Roman"/>
          <w:color w:val="auto"/>
        </w:rPr>
      </w:pPr>
      <w:r w:rsidRPr="00CB6447">
        <w:rPr>
          <w:rFonts w:ascii="Arial Narrow" w:hAnsi="Arial Narrow" w:cs="Times New Roman"/>
          <w:color w:val="auto"/>
        </w:rPr>
        <w:t>Wykonawca przekaże Zamawiającemu kompletną i uprzednio zatwierdzoną przez Zamawiającego dokumentację projektową zezwalającą na realizację robót w tym:</w:t>
      </w:r>
    </w:p>
    <w:p w14:paraId="40489229" w14:textId="77777777" w:rsidR="002213EB"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Kopię zgłoszenia robót budowlanych (jeżeli zachodzi taka potrzeba).</w:t>
      </w:r>
    </w:p>
    <w:p w14:paraId="3B1BFFBE" w14:textId="77777777" w:rsidR="002213EB"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Projekt wykonawczy w wersji papierowej – 4 egz.</w:t>
      </w:r>
    </w:p>
    <w:p w14:paraId="3C2EF57D" w14:textId="77777777" w:rsidR="002213EB"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Specyfikację techniczną wykonania i odbioru robót w wersji papierowej – 4 egz.</w:t>
      </w:r>
    </w:p>
    <w:p w14:paraId="708C919A" w14:textId="77777777" w:rsidR="002213EB"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Przedmiar robót w wersji papierowej – 4 egz.</w:t>
      </w:r>
    </w:p>
    <w:p w14:paraId="5BBAAEF0" w14:textId="77777777" w:rsidR="002213EB"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Kosztorys inwestorski w wersji papierowej – 4 egz.</w:t>
      </w:r>
    </w:p>
    <w:p w14:paraId="2495DA0F" w14:textId="3F2E5BEF" w:rsidR="006B1B07" w:rsidRPr="00CB6447" w:rsidRDefault="002213EB" w:rsidP="00BA2E55">
      <w:pPr>
        <w:numPr>
          <w:ilvl w:val="0"/>
          <w:numId w:val="23"/>
        </w:numPr>
        <w:spacing w:line="276" w:lineRule="auto"/>
        <w:ind w:left="426"/>
        <w:jc w:val="both"/>
        <w:rPr>
          <w:rFonts w:ascii="Arial Narrow" w:hAnsi="Arial Narrow" w:cs="Times New Roman"/>
          <w:color w:val="auto"/>
        </w:rPr>
      </w:pPr>
      <w:r w:rsidRPr="00CB6447">
        <w:rPr>
          <w:rFonts w:ascii="Arial Narrow" w:hAnsi="Arial Narrow" w:cs="Times New Roman"/>
          <w:color w:val="auto"/>
        </w:rPr>
        <w:t xml:space="preserve">2 </w:t>
      </w:r>
      <w:proofErr w:type="spellStart"/>
      <w:r w:rsidRPr="00CB6447">
        <w:rPr>
          <w:rFonts w:ascii="Arial Narrow" w:hAnsi="Arial Narrow" w:cs="Times New Roman"/>
          <w:color w:val="auto"/>
        </w:rPr>
        <w:t>kpl</w:t>
      </w:r>
      <w:proofErr w:type="spellEnd"/>
      <w:r w:rsidRPr="00CB6447">
        <w:rPr>
          <w:rFonts w:ascii="Arial Narrow" w:hAnsi="Arial Narrow" w:cs="Times New Roman"/>
          <w:color w:val="auto"/>
        </w:rPr>
        <w:t xml:space="preserve">. dokumentacji </w:t>
      </w:r>
      <w:proofErr w:type="spellStart"/>
      <w:r w:rsidRPr="00CB6447">
        <w:rPr>
          <w:rFonts w:ascii="Arial Narrow" w:hAnsi="Arial Narrow" w:cs="Times New Roman"/>
          <w:color w:val="auto"/>
        </w:rPr>
        <w:t>j.w</w:t>
      </w:r>
      <w:proofErr w:type="spellEnd"/>
      <w:r w:rsidRPr="00CB6447">
        <w:rPr>
          <w:rFonts w:ascii="Arial Narrow" w:hAnsi="Arial Narrow" w:cs="Times New Roman"/>
          <w:color w:val="auto"/>
        </w:rPr>
        <w:t>. w wersji elektronicznej na nośniku CD lub pendrive. Całość dokumentów winna być przygotowana w formacie PDF (skany dokumentacji z</w:t>
      </w:r>
      <w:r w:rsidR="00B35D88" w:rsidRPr="00CB6447">
        <w:rPr>
          <w:rFonts w:ascii="Arial Narrow" w:hAnsi="Arial Narrow" w:cs="Times New Roman"/>
          <w:color w:val="auto"/>
        </w:rPr>
        <w:t> </w:t>
      </w:r>
      <w:r w:rsidRPr="00CB6447">
        <w:rPr>
          <w:rFonts w:ascii="Arial Narrow" w:hAnsi="Arial Narrow" w:cs="Times New Roman"/>
          <w:color w:val="auto"/>
        </w:rPr>
        <w:t>wymaganymi podpisami i pieczątkami). Rysunki wykonawcze w formacie .</w:t>
      </w:r>
      <w:proofErr w:type="spellStart"/>
      <w:r w:rsidRPr="00CB6447">
        <w:rPr>
          <w:rFonts w:ascii="Arial Narrow" w:hAnsi="Arial Narrow" w:cs="Times New Roman"/>
          <w:color w:val="auto"/>
        </w:rPr>
        <w:t>dwg</w:t>
      </w:r>
      <w:proofErr w:type="spellEnd"/>
      <w:r w:rsidRPr="00CB6447">
        <w:rPr>
          <w:rFonts w:ascii="Arial Narrow" w:hAnsi="Arial Narrow" w:cs="Times New Roman"/>
          <w:color w:val="auto"/>
        </w:rPr>
        <w:t xml:space="preserve">. Wersja cyfrowa musi zawierać spis w wersji edytowalnej </w:t>
      </w:r>
      <w:r w:rsidRPr="00CB6447">
        <w:rPr>
          <w:rFonts w:ascii="Arial Narrow" w:hAnsi="Arial Narrow" w:cs="Times New Roman"/>
          <w:color w:val="auto"/>
        </w:rPr>
        <w:br/>
      </w:r>
      <w:r w:rsidRPr="00CB6447">
        <w:rPr>
          <w:rFonts w:ascii="Arial Narrow" w:hAnsi="Arial Narrow" w:cs="Times New Roman"/>
          <w:color w:val="auto"/>
        </w:rPr>
        <w:lastRenderedPageBreak/>
        <w:t xml:space="preserve">(z pełnymi tytułami dokumentacji projektowej opracowań oraz plików). Wersja papierowa oraz </w:t>
      </w:r>
      <w:r w:rsidR="00F56508" w:rsidRPr="00CB6447">
        <w:rPr>
          <w:rFonts w:ascii="Arial Narrow" w:hAnsi="Arial Narrow" w:cs="Times New Roman"/>
          <w:color w:val="auto"/>
        </w:rPr>
        <w:t>elektroniczna</w:t>
      </w:r>
      <w:r w:rsidRPr="00CB6447">
        <w:rPr>
          <w:rFonts w:ascii="Arial Narrow" w:hAnsi="Arial Narrow" w:cs="Times New Roman"/>
          <w:color w:val="auto"/>
        </w:rPr>
        <w:t xml:space="preserve"> musi mieć identyczną zawartość.</w:t>
      </w:r>
    </w:p>
    <w:p w14:paraId="7089C8F2" w14:textId="77777777" w:rsidR="00D330EA" w:rsidRPr="00CB6447" w:rsidRDefault="00D330EA" w:rsidP="00D330EA">
      <w:pPr>
        <w:spacing w:line="276" w:lineRule="auto"/>
        <w:jc w:val="both"/>
        <w:rPr>
          <w:rFonts w:ascii="Arial Narrow" w:hAnsi="Arial Narrow" w:cs="Times New Roman"/>
          <w:color w:val="auto"/>
        </w:rPr>
      </w:pPr>
    </w:p>
    <w:p w14:paraId="23DB2AEC"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xml:space="preserve">§ </w:t>
      </w:r>
      <w:r w:rsidR="003B53C8" w:rsidRPr="00CB6447">
        <w:rPr>
          <w:rFonts w:ascii="Arial Narrow" w:hAnsi="Arial Narrow" w:cs="Times New Roman"/>
          <w:b/>
          <w:color w:val="auto"/>
        </w:rPr>
        <w:t>4</w:t>
      </w:r>
    </w:p>
    <w:p w14:paraId="067B9F05" w14:textId="17FC3733" w:rsidR="00D67A42" w:rsidRPr="00CB6447" w:rsidRDefault="00FF221B" w:rsidP="00D330EA">
      <w:pPr>
        <w:widowControl/>
        <w:overflowPunct w:val="0"/>
        <w:autoSpaceDE w:val="0"/>
        <w:autoSpaceDN w:val="0"/>
        <w:adjustRightInd w:val="0"/>
        <w:spacing w:line="276" w:lineRule="auto"/>
        <w:ind w:left="284"/>
        <w:jc w:val="both"/>
        <w:textAlignment w:val="baseline"/>
        <w:rPr>
          <w:rFonts w:ascii="Arial Narrow" w:hAnsi="Arial Narrow" w:cs="Times New Roman"/>
          <w:color w:val="auto"/>
        </w:rPr>
      </w:pPr>
      <w:r w:rsidRPr="00CB6447">
        <w:rPr>
          <w:rFonts w:ascii="Arial Narrow" w:hAnsi="Arial Narrow" w:cs="Times New Roman"/>
          <w:color w:val="auto"/>
        </w:rPr>
        <w:t>W trakcie projektowania należy uwzględnić wyposażenie i urządzenia o najwyższych, uzasadnionych ekonomicznie standardach, jak również koszty eksploatacji obiektu, łatwość obsługi i bezawaryjności przyjętych rozwiązań technicznych.</w:t>
      </w:r>
    </w:p>
    <w:p w14:paraId="41DE551A" w14:textId="77777777" w:rsidR="00D330EA" w:rsidRPr="00CB6447" w:rsidRDefault="00D330EA" w:rsidP="00D330EA">
      <w:pPr>
        <w:widowControl/>
        <w:overflowPunct w:val="0"/>
        <w:autoSpaceDE w:val="0"/>
        <w:autoSpaceDN w:val="0"/>
        <w:adjustRightInd w:val="0"/>
        <w:spacing w:line="276" w:lineRule="auto"/>
        <w:jc w:val="both"/>
        <w:textAlignment w:val="baseline"/>
        <w:rPr>
          <w:rFonts w:ascii="Arial Narrow" w:hAnsi="Arial Narrow" w:cs="Times New Roman"/>
          <w:b/>
          <w:color w:val="auto"/>
        </w:rPr>
      </w:pPr>
    </w:p>
    <w:p w14:paraId="4F903EFC"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xml:space="preserve">§ </w:t>
      </w:r>
      <w:r w:rsidR="003B53C8" w:rsidRPr="00CB6447">
        <w:rPr>
          <w:rFonts w:ascii="Arial Narrow" w:hAnsi="Arial Narrow" w:cs="Times New Roman"/>
          <w:b/>
          <w:color w:val="auto"/>
        </w:rPr>
        <w:t>5</w:t>
      </w:r>
    </w:p>
    <w:p w14:paraId="6BCD1DEA" w14:textId="77777777" w:rsidR="00FF221B" w:rsidRPr="00CB6447" w:rsidRDefault="00FF221B" w:rsidP="00BA2E55">
      <w:pPr>
        <w:widowControl/>
        <w:numPr>
          <w:ilvl w:val="0"/>
          <w:numId w:val="7"/>
        </w:numPr>
        <w:overflowPunct w:val="0"/>
        <w:autoSpaceDE w:val="0"/>
        <w:autoSpaceDN w:val="0"/>
        <w:adjustRightInd w:val="0"/>
        <w:spacing w:line="276" w:lineRule="auto"/>
        <w:ind w:left="357" w:hanging="357"/>
        <w:jc w:val="both"/>
        <w:textAlignment w:val="baseline"/>
        <w:rPr>
          <w:rFonts w:ascii="Arial Narrow" w:hAnsi="Arial Narrow" w:cs="Times New Roman"/>
          <w:b/>
          <w:color w:val="auto"/>
        </w:rPr>
      </w:pPr>
      <w:r w:rsidRPr="00CB6447">
        <w:rPr>
          <w:rFonts w:ascii="Arial Narrow" w:hAnsi="Arial Narrow" w:cs="Times New Roman"/>
          <w:b/>
          <w:color w:val="auto"/>
        </w:rPr>
        <w:t>Do obowiązków Zamawiającego należy:</w:t>
      </w:r>
    </w:p>
    <w:p w14:paraId="37018814" w14:textId="77777777" w:rsidR="00FF221B" w:rsidRPr="00CB6447" w:rsidRDefault="00FF221B" w:rsidP="00BA2E55">
      <w:pPr>
        <w:widowControl/>
        <w:numPr>
          <w:ilvl w:val="0"/>
          <w:numId w:val="8"/>
        </w:numPr>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udostępnienie dokumentów i danych związanych z wykonaniem prac projektowych, będących w jego posiadaniu,</w:t>
      </w:r>
    </w:p>
    <w:p w14:paraId="50CE3AA9" w14:textId="77777777" w:rsidR="00FF221B" w:rsidRPr="00CB6447" w:rsidRDefault="00FF221B" w:rsidP="00BA2E55">
      <w:pPr>
        <w:widowControl/>
        <w:numPr>
          <w:ilvl w:val="0"/>
          <w:numId w:val="8"/>
        </w:numPr>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 xml:space="preserve">dokonanie odbioru przedmiotu umowy w terminie do 3 dni od dnia zgłoszenia go do odbioru.  </w:t>
      </w:r>
    </w:p>
    <w:p w14:paraId="12AD459B" w14:textId="77777777" w:rsidR="00FF221B" w:rsidRPr="00CB6447" w:rsidRDefault="00FF221B" w:rsidP="00BA2E55">
      <w:pPr>
        <w:widowControl/>
        <w:numPr>
          <w:ilvl w:val="0"/>
          <w:numId w:val="7"/>
        </w:numPr>
        <w:overflowPunct w:val="0"/>
        <w:autoSpaceDE w:val="0"/>
        <w:autoSpaceDN w:val="0"/>
        <w:adjustRightInd w:val="0"/>
        <w:spacing w:line="276" w:lineRule="auto"/>
        <w:ind w:left="284" w:hanging="284"/>
        <w:jc w:val="both"/>
        <w:textAlignment w:val="baseline"/>
        <w:rPr>
          <w:rFonts w:ascii="Arial Narrow" w:hAnsi="Arial Narrow" w:cs="Times New Roman"/>
          <w:b/>
          <w:color w:val="auto"/>
        </w:rPr>
      </w:pPr>
      <w:r w:rsidRPr="00CB6447">
        <w:rPr>
          <w:rFonts w:ascii="Arial Narrow" w:hAnsi="Arial Narrow" w:cs="Times New Roman"/>
          <w:b/>
          <w:color w:val="auto"/>
        </w:rPr>
        <w:t>Do obowiązków Wykonawcy należy:</w:t>
      </w:r>
    </w:p>
    <w:p w14:paraId="1C54077B" w14:textId="72260536" w:rsidR="00FF221B" w:rsidRPr="00CB6447" w:rsidRDefault="0074300C" w:rsidP="00BA2E55">
      <w:pPr>
        <w:pStyle w:val="Teksttreci1"/>
        <w:numPr>
          <w:ilvl w:val="0"/>
          <w:numId w:val="4"/>
        </w:numPr>
        <w:tabs>
          <w:tab w:val="left" w:pos="709"/>
        </w:tabs>
        <w:spacing w:before="0" w:after="0" w:line="276" w:lineRule="auto"/>
        <w:ind w:left="709"/>
        <w:rPr>
          <w:rFonts w:ascii="Arial Narrow" w:hAnsi="Arial Narrow"/>
        </w:rPr>
      </w:pPr>
      <w:r w:rsidRPr="00CB6447">
        <w:rPr>
          <w:rFonts w:ascii="Arial Narrow" w:hAnsi="Arial Narrow"/>
        </w:rPr>
        <w:t>zastosowa</w:t>
      </w:r>
      <w:r w:rsidR="00EF5997" w:rsidRPr="00CB6447">
        <w:rPr>
          <w:rFonts w:ascii="Arial Narrow" w:hAnsi="Arial Narrow"/>
        </w:rPr>
        <w:t>nie</w:t>
      </w:r>
      <w:r w:rsidRPr="00CB6447">
        <w:rPr>
          <w:rFonts w:ascii="Arial Narrow" w:hAnsi="Arial Narrow"/>
        </w:rPr>
        <w:t xml:space="preserve"> </w:t>
      </w:r>
      <w:r w:rsidR="00FF221B" w:rsidRPr="00CB6447">
        <w:rPr>
          <w:rFonts w:ascii="Arial Narrow" w:hAnsi="Arial Narrow"/>
        </w:rPr>
        <w:t>przy opracowywaniu dokumentacji projektowej optymaln</w:t>
      </w:r>
      <w:r w:rsidR="00EF5997" w:rsidRPr="00CB6447">
        <w:rPr>
          <w:rFonts w:ascii="Arial Narrow" w:hAnsi="Arial Narrow"/>
        </w:rPr>
        <w:t>ych</w:t>
      </w:r>
      <w:r w:rsidR="00FF221B" w:rsidRPr="00CB6447">
        <w:rPr>
          <w:rFonts w:ascii="Arial Narrow" w:hAnsi="Arial Narrow"/>
        </w:rPr>
        <w:t xml:space="preserve"> rozwiąza</w:t>
      </w:r>
      <w:r w:rsidR="00EF5997" w:rsidRPr="00CB6447">
        <w:rPr>
          <w:rFonts w:ascii="Arial Narrow" w:hAnsi="Arial Narrow"/>
        </w:rPr>
        <w:t>ń</w:t>
      </w:r>
      <w:r w:rsidR="00FF221B" w:rsidRPr="00CB6447">
        <w:rPr>
          <w:rFonts w:ascii="Arial Narrow" w:hAnsi="Arial Narrow"/>
        </w:rPr>
        <w:t xml:space="preserve"> konstrukcyjn</w:t>
      </w:r>
      <w:r w:rsidR="00EF5997" w:rsidRPr="00CB6447">
        <w:rPr>
          <w:rFonts w:ascii="Arial Narrow" w:hAnsi="Arial Narrow"/>
        </w:rPr>
        <w:t>ych</w:t>
      </w:r>
      <w:r w:rsidR="00FF221B" w:rsidRPr="00CB6447">
        <w:rPr>
          <w:rFonts w:ascii="Arial Narrow" w:hAnsi="Arial Narrow"/>
        </w:rPr>
        <w:t>, materiałow</w:t>
      </w:r>
      <w:r w:rsidR="00EF5997" w:rsidRPr="00CB6447">
        <w:rPr>
          <w:rFonts w:ascii="Arial Narrow" w:hAnsi="Arial Narrow"/>
        </w:rPr>
        <w:t>ych</w:t>
      </w:r>
      <w:r w:rsidR="00FF221B" w:rsidRPr="00CB6447">
        <w:rPr>
          <w:rFonts w:ascii="Arial Narrow" w:hAnsi="Arial Narrow"/>
        </w:rPr>
        <w:t xml:space="preserve"> i kosztow</w:t>
      </w:r>
      <w:r w:rsidR="00EF5997" w:rsidRPr="00CB6447">
        <w:rPr>
          <w:rFonts w:ascii="Arial Narrow" w:hAnsi="Arial Narrow"/>
        </w:rPr>
        <w:t>ych</w:t>
      </w:r>
      <w:r w:rsidR="00FF221B" w:rsidRPr="00CB6447">
        <w:rPr>
          <w:rFonts w:ascii="Arial Narrow" w:hAnsi="Arial Narrow"/>
        </w:rPr>
        <w:t>, w celu uzyskania nowoczesnych i właściwych standardów dla tego typu zadania inwestycyjnego, które ma być w oparciu o nią wykonane,</w:t>
      </w:r>
    </w:p>
    <w:p w14:paraId="5EAFA7B0" w14:textId="77777777" w:rsidR="00FF221B" w:rsidRPr="00CB6447" w:rsidRDefault="00FF221B" w:rsidP="00BA2E55">
      <w:pPr>
        <w:widowControl/>
        <w:numPr>
          <w:ilvl w:val="0"/>
          <w:numId w:val="4"/>
        </w:numPr>
        <w:tabs>
          <w:tab w:val="left" w:pos="709"/>
        </w:tabs>
        <w:overflowPunct w:val="0"/>
        <w:autoSpaceDE w:val="0"/>
        <w:autoSpaceDN w:val="0"/>
        <w:adjustRightInd w:val="0"/>
        <w:spacing w:line="276" w:lineRule="auto"/>
        <w:ind w:left="709"/>
        <w:jc w:val="both"/>
        <w:textAlignment w:val="baseline"/>
        <w:rPr>
          <w:rFonts w:ascii="Arial Narrow" w:hAnsi="Arial Narrow" w:cs="Times New Roman"/>
          <w:b/>
          <w:color w:val="auto"/>
        </w:rPr>
      </w:pPr>
      <w:r w:rsidRPr="00CB6447">
        <w:rPr>
          <w:rFonts w:ascii="Arial Narrow" w:hAnsi="Arial Narrow" w:cs="Times New Roman"/>
          <w:color w:val="auto"/>
        </w:rPr>
        <w:t>opisywanie proponowanych materiałów i urządzeń za pomocą cech technicznych i</w:t>
      </w:r>
      <w:r w:rsidR="00F56508" w:rsidRPr="00CB6447">
        <w:rPr>
          <w:rFonts w:ascii="Arial Narrow" w:hAnsi="Arial Narrow" w:cs="Times New Roman"/>
          <w:color w:val="auto"/>
        </w:rPr>
        <w:t> </w:t>
      </w:r>
      <w:r w:rsidRPr="00CB6447">
        <w:rPr>
          <w:rFonts w:ascii="Arial Narrow" w:hAnsi="Arial Narrow" w:cs="Times New Roman"/>
          <w:color w:val="auto"/>
        </w:rPr>
        <w:t xml:space="preserve">jakościowych tzn. bez podawania znaków towarowych, patentów i pochodzenia, a jeżeli nie będzie to możliwe do opisania materiałów i urządzeń równoważnych, </w:t>
      </w:r>
    </w:p>
    <w:p w14:paraId="22EBC69A" w14:textId="77777777" w:rsidR="00FF221B" w:rsidRPr="00CB6447" w:rsidRDefault="00FF221B" w:rsidP="00BA2E55">
      <w:pPr>
        <w:widowControl/>
        <w:numPr>
          <w:ilvl w:val="0"/>
          <w:numId w:val="4"/>
        </w:numPr>
        <w:tabs>
          <w:tab w:val="left" w:pos="0"/>
          <w:tab w:val="left" w:pos="709"/>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 xml:space="preserve">zorganizowanie bieżących konsultacji z Zamawiającym w trakcie opracowania dokumentacji, jak również udział w naradach na pisemne wezwanie Zamawiającego w celu omówienia przyjętych rozwiązań projektowych i materiałowych, </w:t>
      </w:r>
    </w:p>
    <w:p w14:paraId="4A2EC24F" w14:textId="1D239DE3" w:rsidR="00FF221B" w:rsidRPr="00CB6447" w:rsidRDefault="00FF221B" w:rsidP="00BA2E55">
      <w:pPr>
        <w:widowControl/>
        <w:numPr>
          <w:ilvl w:val="0"/>
          <w:numId w:val="4"/>
        </w:numPr>
        <w:tabs>
          <w:tab w:val="left" w:pos="0"/>
          <w:tab w:val="left" w:pos="709"/>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opracowana dokumentacja techniczna musi być wzajemnie spójna, skoordynowana technicznie i kompletna z punktu widzenia celu, któremu ma służyć oraz powinna zawierać wymagane potwierdzenia rozwiązań projektowych, wymagane opinie, uzgodnienia, zgody i pozwolenia w zakresie wynikającym z przepisów. Ponadto powinna posiadać oświadczenie projektanta</w:t>
      </w:r>
      <w:r w:rsidR="0074300C" w:rsidRPr="00CB6447">
        <w:rPr>
          <w:rFonts w:ascii="Arial Narrow" w:hAnsi="Arial Narrow" w:cs="Times New Roman"/>
          <w:color w:val="auto"/>
        </w:rPr>
        <w:t xml:space="preserve"> o spełnieniu </w:t>
      </w:r>
      <w:r w:rsidRPr="00CB6447">
        <w:rPr>
          <w:rFonts w:ascii="Arial Narrow" w:hAnsi="Arial Narrow" w:cs="Times New Roman"/>
          <w:color w:val="auto"/>
        </w:rPr>
        <w:t>wymagań i oświadczenie o kompletności,</w:t>
      </w:r>
    </w:p>
    <w:p w14:paraId="161D09AA" w14:textId="785D662A" w:rsidR="002213EB" w:rsidRPr="00CB6447" w:rsidRDefault="00FF221B" w:rsidP="00BA2E55">
      <w:pPr>
        <w:widowControl/>
        <w:numPr>
          <w:ilvl w:val="0"/>
          <w:numId w:val="4"/>
        </w:numPr>
        <w:tabs>
          <w:tab w:val="left" w:pos="709"/>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obowiązek udzielania wyjaśnień, pisemnych odpowiedzi na zapytania dotyczące dokumentacji projektowej składane przez Wykonawców w trakcie postępowania o</w:t>
      </w:r>
      <w:r w:rsidR="00DC6E42" w:rsidRPr="00CB6447">
        <w:rPr>
          <w:rFonts w:ascii="Arial Narrow" w:hAnsi="Arial Narrow" w:cs="Times New Roman"/>
          <w:color w:val="auto"/>
        </w:rPr>
        <w:t> </w:t>
      </w:r>
      <w:r w:rsidRPr="00CB6447">
        <w:rPr>
          <w:rFonts w:ascii="Arial Narrow" w:hAnsi="Arial Narrow" w:cs="Times New Roman"/>
          <w:color w:val="auto"/>
        </w:rPr>
        <w:t xml:space="preserve">udzielenie zamówienia publicznego na wykonanie </w:t>
      </w:r>
      <w:r w:rsidR="00DC6E42" w:rsidRPr="00CB6447">
        <w:rPr>
          <w:rFonts w:ascii="Arial Narrow" w:hAnsi="Arial Narrow" w:cs="Times New Roman"/>
          <w:color w:val="auto"/>
        </w:rPr>
        <w:t>prac</w:t>
      </w:r>
      <w:r w:rsidR="00A51C48" w:rsidRPr="00CB6447">
        <w:rPr>
          <w:rFonts w:ascii="Arial Narrow" w:hAnsi="Arial Narrow" w:cs="Times New Roman"/>
          <w:color w:val="auto"/>
        </w:rPr>
        <w:t>.</w:t>
      </w:r>
    </w:p>
    <w:p w14:paraId="32254109" w14:textId="2666864F" w:rsidR="007121DD" w:rsidRPr="00CB6447" w:rsidRDefault="007121DD" w:rsidP="00BA2E55">
      <w:pPr>
        <w:widowControl/>
        <w:numPr>
          <w:ilvl w:val="0"/>
          <w:numId w:val="4"/>
        </w:numPr>
        <w:tabs>
          <w:tab w:val="left" w:pos="709"/>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 xml:space="preserve">do obowiązków Wykonawcy będzie także należało pełnienie nadzoru autorskiego. Nadzór autorski będzie pełniony pod warunkiem realizacji robót budowlanych </w:t>
      </w:r>
      <w:r w:rsidR="00EF5997" w:rsidRPr="00CB6447">
        <w:rPr>
          <w:rFonts w:ascii="Arial Narrow" w:hAnsi="Arial Narrow" w:cs="Times New Roman"/>
          <w:color w:val="auto"/>
        </w:rPr>
        <w:t xml:space="preserve">w ramach zamówienia </w:t>
      </w:r>
      <w:r w:rsidRPr="00CB6447">
        <w:rPr>
          <w:rFonts w:ascii="Arial Narrow" w:hAnsi="Arial Narrow" w:cs="Times New Roman"/>
          <w:color w:val="auto"/>
        </w:rPr>
        <w:t>pn.</w:t>
      </w:r>
      <w:r w:rsidRPr="00CB6447">
        <w:rPr>
          <w:rFonts w:ascii="Arial Narrow" w:hAnsi="Arial Narrow" w:cs="Times New Roman"/>
          <w:bCs/>
          <w:color w:val="auto"/>
        </w:rPr>
        <w:t xml:space="preserve"> </w:t>
      </w:r>
      <w:r w:rsidRPr="00CB6447">
        <w:rPr>
          <w:rFonts w:ascii="Arial Narrow" w:hAnsi="Arial Narrow" w:cs="Times New Roman"/>
          <w:b/>
          <w:bCs/>
          <w:color w:val="auto"/>
        </w:rPr>
        <w:t>„</w:t>
      </w:r>
      <w:r w:rsidRPr="00CB6447">
        <w:rPr>
          <w:rFonts w:ascii="Arial Narrow" w:hAnsi="Arial Narrow" w:cs="Times New Roman"/>
          <w:b/>
          <w:color w:val="auto"/>
        </w:rPr>
        <w:t>Dostawa wraz z montażem i uruchomieniem urządzeń zasilania gwarantowanego ŚUW</w:t>
      </w:r>
      <w:r w:rsidRPr="00CB6447">
        <w:rPr>
          <w:rFonts w:ascii="Arial Narrow" w:hAnsi="Arial Narrow" w:cs="Times New Roman"/>
          <w:b/>
          <w:bCs/>
          <w:color w:val="auto"/>
        </w:rPr>
        <w:t>”</w:t>
      </w:r>
      <w:r w:rsidRPr="00CB6447">
        <w:rPr>
          <w:rFonts w:ascii="Arial Narrow" w:hAnsi="Arial Narrow" w:cs="Times New Roman"/>
          <w:color w:val="auto"/>
        </w:rPr>
        <w:t>.</w:t>
      </w:r>
    </w:p>
    <w:p w14:paraId="58D3F271" w14:textId="77777777" w:rsidR="00AD43A4" w:rsidRPr="00CB6447" w:rsidRDefault="00AD43A4" w:rsidP="00AD43A4">
      <w:pPr>
        <w:widowControl/>
        <w:tabs>
          <w:tab w:val="left" w:pos="709"/>
        </w:tabs>
        <w:overflowPunct w:val="0"/>
        <w:autoSpaceDE w:val="0"/>
        <w:autoSpaceDN w:val="0"/>
        <w:adjustRightInd w:val="0"/>
        <w:spacing w:line="276" w:lineRule="auto"/>
        <w:jc w:val="both"/>
        <w:textAlignment w:val="baseline"/>
        <w:rPr>
          <w:rFonts w:ascii="Arial Narrow" w:hAnsi="Arial Narrow" w:cs="Times New Roman"/>
          <w:color w:val="auto"/>
        </w:rPr>
      </w:pPr>
    </w:p>
    <w:p w14:paraId="73087334" w14:textId="77777777" w:rsidR="00FF221B" w:rsidRPr="00CB6447" w:rsidRDefault="00FF221B" w:rsidP="000C6590">
      <w:pPr>
        <w:spacing w:line="276" w:lineRule="auto"/>
        <w:ind w:left="360"/>
        <w:jc w:val="center"/>
        <w:rPr>
          <w:rFonts w:ascii="Arial Narrow" w:hAnsi="Arial Narrow" w:cs="Times New Roman"/>
          <w:b/>
          <w:color w:val="auto"/>
        </w:rPr>
      </w:pPr>
      <w:r w:rsidRPr="00CB6447">
        <w:rPr>
          <w:rFonts w:ascii="Arial Narrow" w:hAnsi="Arial Narrow" w:cs="Times New Roman"/>
          <w:b/>
          <w:color w:val="auto"/>
        </w:rPr>
        <w:t>§</w:t>
      </w:r>
      <w:r w:rsidR="003B53C8" w:rsidRPr="00CB6447">
        <w:rPr>
          <w:rFonts w:ascii="Arial Narrow" w:hAnsi="Arial Narrow" w:cs="Times New Roman"/>
          <w:b/>
          <w:color w:val="auto"/>
        </w:rPr>
        <w:t xml:space="preserve"> 6</w:t>
      </w:r>
    </w:p>
    <w:p w14:paraId="623B32E6" w14:textId="0C4B64D0" w:rsidR="007121DD" w:rsidRPr="00CB6447" w:rsidRDefault="007121DD" w:rsidP="00BA2E55">
      <w:pPr>
        <w:pStyle w:val="Akapitzlist"/>
        <w:numPr>
          <w:ilvl w:val="0"/>
          <w:numId w:val="28"/>
        </w:numPr>
        <w:spacing w:line="276" w:lineRule="auto"/>
        <w:ind w:left="426"/>
        <w:rPr>
          <w:rFonts w:ascii="Arial Narrow" w:eastAsia="Courier New" w:hAnsi="Arial Narrow"/>
          <w:w w:val="100"/>
          <w:sz w:val="24"/>
          <w:szCs w:val="24"/>
        </w:rPr>
      </w:pPr>
      <w:r w:rsidRPr="00CB6447">
        <w:rPr>
          <w:rFonts w:ascii="Arial Narrow" w:eastAsia="Courier New" w:hAnsi="Arial Narrow"/>
          <w:w w:val="100"/>
          <w:sz w:val="24"/>
          <w:szCs w:val="24"/>
        </w:rPr>
        <w:t xml:space="preserve">Wykonawca zobowiązany jest do pełnienia nadzoru autorskiego przez cały okres trwania inwestycji </w:t>
      </w:r>
      <w:r w:rsidR="003F6427" w:rsidRPr="00CB6447">
        <w:rPr>
          <w:rFonts w:ascii="Arial Narrow" w:eastAsia="Courier New" w:hAnsi="Arial Narrow"/>
          <w:w w:val="100"/>
          <w:sz w:val="24"/>
          <w:szCs w:val="24"/>
        </w:rPr>
        <w:t xml:space="preserve">realizowanej w oparciu o dokumentację, o której mowa w § 1 ust. 1 umowy, </w:t>
      </w:r>
      <w:r w:rsidRPr="00CB6447">
        <w:rPr>
          <w:rFonts w:ascii="Arial Narrow" w:eastAsia="Courier New" w:hAnsi="Arial Narrow"/>
          <w:w w:val="100"/>
          <w:sz w:val="24"/>
          <w:szCs w:val="24"/>
        </w:rPr>
        <w:t>zgodnie z zasadami wiedzy oraz obowiązującymi przepisami.</w:t>
      </w:r>
    </w:p>
    <w:p w14:paraId="2B7D39FA" w14:textId="57974B93" w:rsidR="007121DD" w:rsidRPr="00CB6447" w:rsidRDefault="007121DD" w:rsidP="00BA2E55">
      <w:pPr>
        <w:pStyle w:val="Akapitzlist"/>
        <w:numPr>
          <w:ilvl w:val="0"/>
          <w:numId w:val="28"/>
        </w:numPr>
        <w:spacing w:line="276" w:lineRule="auto"/>
        <w:ind w:left="426"/>
        <w:rPr>
          <w:rFonts w:ascii="Arial Narrow" w:eastAsia="Courier New" w:hAnsi="Arial Narrow"/>
          <w:w w:val="100"/>
          <w:sz w:val="24"/>
          <w:szCs w:val="24"/>
        </w:rPr>
      </w:pPr>
      <w:r w:rsidRPr="00CB6447">
        <w:rPr>
          <w:rFonts w:ascii="Arial Narrow" w:eastAsia="Courier New" w:hAnsi="Arial Narrow"/>
          <w:w w:val="100"/>
          <w:sz w:val="24"/>
          <w:szCs w:val="24"/>
        </w:rPr>
        <w:t>W ramach pełnienia nadzoru autorskiego Wykonawca zobowiązany jest do:</w:t>
      </w:r>
    </w:p>
    <w:p w14:paraId="0F86A62E" w14:textId="4C641AD0" w:rsidR="007121DD" w:rsidRPr="00CB6447" w:rsidRDefault="007121DD" w:rsidP="00BA2E55">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t>czuwania w toku realizacji robót budowalnych nad zgodnością rozwiązań technicznych materiałowych i użytkowych z dokumentacja projektową;</w:t>
      </w:r>
    </w:p>
    <w:p w14:paraId="3BA1E464" w14:textId="77777777" w:rsidR="007121DD" w:rsidRPr="00CB6447" w:rsidRDefault="007121DD" w:rsidP="00BA2E55">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t xml:space="preserve">uzupełniania szczegółów dokumentacji projektowej, udzielanie stosownych porad i wskazówek, bieżące wyjaśnienie wątpliwości i problemów powstałych w toku realizacji robót budowlanych; </w:t>
      </w:r>
    </w:p>
    <w:p w14:paraId="0619CB30" w14:textId="0F1E5A79" w:rsidR="007121DD" w:rsidRPr="00CB6447" w:rsidRDefault="007121DD" w:rsidP="00BA2E55">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lastRenderedPageBreak/>
        <w:t>uzgadniania z Zamawiającym możliwości wprowadzenia rozwiązań zamiennych w stosunku do materiałów i konstrukcji przewidzianych w opracowaniach projektowych powstałych w ramach realizacji niniejszej umowy, a zgłoszonych przez kierownika budowy lub osoby wskazanej przez Zamawiającego;</w:t>
      </w:r>
    </w:p>
    <w:p w14:paraId="2694B5AC" w14:textId="77777777" w:rsidR="007121DD" w:rsidRPr="00CB6447" w:rsidRDefault="007121DD" w:rsidP="00BA2E55">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t>udział w odbiorze inwestycji od Wykonawcy robót budowlanych;</w:t>
      </w:r>
    </w:p>
    <w:p w14:paraId="525309B0" w14:textId="6467DEDC" w:rsidR="007121DD" w:rsidRPr="00CB6447" w:rsidRDefault="007121DD" w:rsidP="00647248">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t>w przypadku wystąpienia konieczności dokonywania zmian w opracowaniach projektowych powstałych w ramach realizacji niniejszej umowy z przyczyn niezależnych od Wykonawcy dokonywanie stosownych zmian bez odrębnego wynagrodzenia (dotyczy w szczególności aktualizacji kosztorysów);</w:t>
      </w:r>
    </w:p>
    <w:p w14:paraId="72C8A930" w14:textId="20AC4E6F" w:rsidR="007121DD" w:rsidRPr="00CB6447" w:rsidRDefault="007121DD" w:rsidP="00BA2E55">
      <w:pPr>
        <w:pStyle w:val="Akapitzlist"/>
        <w:numPr>
          <w:ilvl w:val="0"/>
          <w:numId w:val="31"/>
        </w:numPr>
        <w:spacing w:line="276" w:lineRule="auto"/>
        <w:ind w:left="709"/>
        <w:rPr>
          <w:rFonts w:ascii="Arial Narrow" w:eastAsia="Courier New" w:hAnsi="Arial Narrow"/>
          <w:w w:val="100"/>
          <w:sz w:val="24"/>
          <w:szCs w:val="24"/>
        </w:rPr>
      </w:pPr>
      <w:r w:rsidRPr="00CB6447">
        <w:rPr>
          <w:rFonts w:ascii="Arial Narrow" w:eastAsia="Courier New" w:hAnsi="Arial Narrow"/>
          <w:w w:val="100"/>
          <w:sz w:val="24"/>
          <w:szCs w:val="24"/>
        </w:rPr>
        <w:t xml:space="preserve">do czasu zakończenia robót budowlanych, Wykonawca w ramach wynagrodzenia, o którym mowa w § 10 ust. 1 lit. b niniejszej umowy zobowiązuje się do dokonywania zmian w dokumentacji projektowej koniecznych do realizacji procesu budowlanego, w tym również do dokonywania poprawek i uzupełnień zgodnie z żądaniami organu wydającego decyzje </w:t>
      </w:r>
      <w:proofErr w:type="spellStart"/>
      <w:r w:rsidRPr="00CB6447">
        <w:rPr>
          <w:rFonts w:ascii="Arial Narrow" w:eastAsia="Courier New" w:hAnsi="Arial Narrow"/>
          <w:w w:val="100"/>
          <w:sz w:val="24"/>
          <w:szCs w:val="24"/>
        </w:rPr>
        <w:t>formalno</w:t>
      </w:r>
      <w:proofErr w:type="spellEnd"/>
      <w:r w:rsidRPr="00CB6447">
        <w:rPr>
          <w:rFonts w:ascii="Arial Narrow" w:eastAsia="Courier New" w:hAnsi="Arial Narrow"/>
          <w:w w:val="100"/>
          <w:sz w:val="24"/>
          <w:szCs w:val="24"/>
        </w:rPr>
        <w:t xml:space="preserve"> – prawne w terminie 2 tygodni od dnia zgłoszenia.</w:t>
      </w:r>
    </w:p>
    <w:p w14:paraId="072701EC" w14:textId="6FFE9E04" w:rsidR="00C36678" w:rsidRPr="00CB6447" w:rsidRDefault="00C36678" w:rsidP="00BA2E55">
      <w:pPr>
        <w:pStyle w:val="Akapitzlist"/>
        <w:numPr>
          <w:ilvl w:val="0"/>
          <w:numId w:val="28"/>
        </w:numPr>
        <w:spacing w:line="276" w:lineRule="auto"/>
        <w:ind w:left="426"/>
        <w:rPr>
          <w:rFonts w:ascii="Arial Narrow" w:eastAsia="Courier New" w:hAnsi="Arial Narrow"/>
          <w:w w:val="100"/>
          <w:sz w:val="24"/>
          <w:szCs w:val="24"/>
        </w:rPr>
      </w:pPr>
      <w:r w:rsidRPr="00CB6447">
        <w:rPr>
          <w:rFonts w:ascii="Arial Narrow" w:eastAsia="Courier New" w:hAnsi="Arial Narrow"/>
          <w:w w:val="100"/>
          <w:sz w:val="24"/>
          <w:szCs w:val="24"/>
        </w:rPr>
        <w:t>Z chwilą wydania dokumentacji projektowej, bez konieczności składania odrębnych oświadczeń,  Wykonawca przenosi na Zamawiającego zarówno własność nośników, na których dokumentacja projektowa została utrwalona jak i autorskie prawa majątkowe do dokumentacji projektowej na następujących polach eksploatacji:</w:t>
      </w:r>
    </w:p>
    <w:p w14:paraId="7E816331" w14:textId="77777777"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44C7524D" w14:textId="54C93F0A"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 xml:space="preserve"> Wykonawca wyraża zgodę na publikowanie opracowań w mediach i Internecie, publikację dokumentacji projektowej w wersji pisemnej i w wersji elektronicznej tj. pliki rysunkowe w technologii </w:t>
      </w:r>
      <w:proofErr w:type="spellStart"/>
      <w:r w:rsidRPr="00CB6447">
        <w:rPr>
          <w:rFonts w:ascii="Arial Narrow" w:hAnsi="Arial Narrow"/>
          <w:w w:val="100"/>
          <w:sz w:val="24"/>
          <w:szCs w:val="24"/>
        </w:rPr>
        <w:t>Autocad</w:t>
      </w:r>
      <w:proofErr w:type="spellEnd"/>
      <w:r w:rsidRPr="00CB6447">
        <w:rPr>
          <w:rFonts w:ascii="Arial Narrow" w:hAnsi="Arial Narrow"/>
          <w:w w:val="100"/>
          <w:sz w:val="24"/>
          <w:szCs w:val="24"/>
        </w:rPr>
        <w:t xml:space="preserve">, pliki tekstowe w formacie dokumentu Word i / lub </w:t>
      </w:r>
      <w:proofErr w:type="spellStart"/>
      <w:r w:rsidRPr="00CB6447">
        <w:rPr>
          <w:rFonts w:ascii="Arial Narrow" w:hAnsi="Arial Narrow"/>
          <w:w w:val="100"/>
          <w:sz w:val="24"/>
          <w:szCs w:val="24"/>
        </w:rPr>
        <w:t>Excell</w:t>
      </w:r>
      <w:proofErr w:type="spellEnd"/>
      <w:r w:rsidRPr="00CB6447">
        <w:rPr>
          <w:rFonts w:ascii="Arial Narrow" w:hAnsi="Arial Narrow"/>
          <w:w w:val="100"/>
          <w:sz w:val="24"/>
          <w:szCs w:val="24"/>
        </w:rPr>
        <w:t>, pliki kosztorysów w formacie programu Norma oraz całość projektu w wersji PDF, w szczególności publikowanie przedmiotu umowy celem przygotowania i przeprowadzenia postępowania dotyczącego wyłonienia Wykonawcy robót budowlanych związanych z </w:t>
      </w:r>
      <w:r w:rsidRPr="00CB6447">
        <w:rPr>
          <w:rFonts w:ascii="Arial Narrow" w:hAnsi="Arial Narrow"/>
          <w:b/>
          <w:w w:val="100"/>
          <w:sz w:val="24"/>
          <w:szCs w:val="24"/>
        </w:rPr>
        <w:t>„</w:t>
      </w:r>
      <w:r w:rsidR="000C6590" w:rsidRPr="00CB6447">
        <w:rPr>
          <w:rFonts w:ascii="Arial Narrow" w:hAnsi="Arial Narrow"/>
          <w:b/>
          <w:w w:val="100"/>
          <w:sz w:val="24"/>
          <w:szCs w:val="24"/>
        </w:rPr>
        <w:t>Dostawa wraz z montażem i uruchomieniem urządzeń zasilania gwarantowanego ŚUW</w:t>
      </w:r>
      <w:r w:rsidRPr="00CB6447">
        <w:rPr>
          <w:rFonts w:ascii="Arial Narrow" w:hAnsi="Arial Narrow"/>
          <w:b/>
          <w:w w:val="100"/>
          <w:sz w:val="24"/>
          <w:szCs w:val="24"/>
        </w:rPr>
        <w:t>”</w:t>
      </w:r>
      <w:r w:rsidRPr="00CB6447">
        <w:rPr>
          <w:rFonts w:ascii="Arial Narrow" w:hAnsi="Arial Narrow"/>
          <w:w w:val="100"/>
          <w:sz w:val="24"/>
          <w:szCs w:val="24"/>
        </w:rPr>
        <w:t>.</w:t>
      </w:r>
    </w:p>
    <w:p w14:paraId="2DAD256C" w14:textId="77777777"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w zakresie emisji publicznej, emisji w ramach pokazów zamkniętych, jak też poprzez telewizję, Internet i inne środki masowego przekazu,</w:t>
      </w:r>
    </w:p>
    <w:p w14:paraId="668164B8" w14:textId="77777777"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0D01C16F" w14:textId="77777777"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235B825B" w14:textId="77777777" w:rsidR="00C36678" w:rsidRPr="00CB6447" w:rsidRDefault="00C36678" w:rsidP="00BA2E55">
      <w:pPr>
        <w:pStyle w:val="Akapitzlist"/>
        <w:numPr>
          <w:ilvl w:val="0"/>
          <w:numId w:val="6"/>
        </w:numPr>
        <w:adjustRightInd w:val="0"/>
        <w:spacing w:before="0" w:line="276" w:lineRule="auto"/>
        <w:ind w:left="709"/>
        <w:contextualSpacing/>
        <w:rPr>
          <w:rFonts w:ascii="Arial Narrow" w:hAnsi="Arial Narrow"/>
          <w:w w:val="100"/>
          <w:sz w:val="24"/>
          <w:szCs w:val="24"/>
        </w:rPr>
      </w:pPr>
      <w:r w:rsidRPr="00CB6447">
        <w:rPr>
          <w:rFonts w:ascii="Arial Narrow" w:hAnsi="Arial Narrow"/>
          <w:w w:val="100"/>
          <w:sz w:val="24"/>
          <w:szCs w:val="24"/>
        </w:rPr>
        <w:t>przedsięwzięcie wszelkich innych czynności w celu realizacji zadania inwestycyjnego, które ma być wykonane w oparciu o dokumentację projektową.</w:t>
      </w:r>
    </w:p>
    <w:p w14:paraId="3400DD37" w14:textId="676A756A" w:rsidR="00ED4D28" w:rsidRPr="00CB6447" w:rsidRDefault="00C36678" w:rsidP="00BA2E55">
      <w:pPr>
        <w:pStyle w:val="Akapitzlist"/>
        <w:numPr>
          <w:ilvl w:val="0"/>
          <w:numId w:val="28"/>
        </w:numPr>
        <w:adjustRightInd w:val="0"/>
        <w:spacing w:line="276" w:lineRule="auto"/>
        <w:ind w:left="284"/>
        <w:contextualSpacing/>
        <w:rPr>
          <w:rFonts w:ascii="Arial Narrow" w:hAnsi="Arial Narrow"/>
          <w:w w:val="100"/>
          <w:sz w:val="24"/>
          <w:szCs w:val="24"/>
        </w:rPr>
      </w:pPr>
      <w:r w:rsidRPr="00CB6447">
        <w:rPr>
          <w:rFonts w:ascii="Arial Narrow" w:hAnsi="Arial Narrow"/>
          <w:sz w:val="24"/>
          <w:szCs w:val="24"/>
        </w:rPr>
        <w:t>Wykonawca oświadcza, że autor dokumentacji projektowej upoważnił Wykonawcę do złożenia w imieniu Projektanta oświadczenia zawartego w ust. 3 i 5  niniejszego paragrafu.</w:t>
      </w:r>
    </w:p>
    <w:p w14:paraId="1AF6D90C" w14:textId="17690C12" w:rsidR="00C36678" w:rsidRPr="00CB6447" w:rsidRDefault="00C36678" w:rsidP="00BA2E55">
      <w:pPr>
        <w:pStyle w:val="Akapitzlist"/>
        <w:numPr>
          <w:ilvl w:val="0"/>
          <w:numId w:val="28"/>
        </w:numPr>
        <w:adjustRightInd w:val="0"/>
        <w:spacing w:line="276" w:lineRule="auto"/>
        <w:ind w:left="284"/>
        <w:contextualSpacing/>
        <w:rPr>
          <w:rFonts w:ascii="Arial Narrow" w:hAnsi="Arial Narrow"/>
          <w:sz w:val="24"/>
          <w:szCs w:val="24"/>
        </w:rPr>
      </w:pPr>
      <w:r w:rsidRPr="00CB6447">
        <w:rPr>
          <w:rFonts w:ascii="Arial Narrow" w:hAnsi="Arial Narrow"/>
          <w:sz w:val="24"/>
          <w:szCs w:val="24"/>
        </w:rPr>
        <w:lastRenderedPageBreak/>
        <w:t>Wykonawca oświadcza, iż projektant uczestniczący w opracowywaniu dokumentacji projektowej, bezterminowo zobowiązuje się do niewykonywania autorskich praw osobistych do dokumentacji projektowej na Zamawiającego, oraz wyraża zgodę na wykonywanie przez Zamawiającego autorskich praw osobistych do dokumentacji projektowej, w szczególności wyraża zgodę na:</w:t>
      </w:r>
    </w:p>
    <w:p w14:paraId="0AF17043" w14:textId="77777777" w:rsidR="00C36678" w:rsidRPr="00CB6447" w:rsidRDefault="00C36678" w:rsidP="00BA2E55">
      <w:pPr>
        <w:widowControl/>
        <w:numPr>
          <w:ilvl w:val="0"/>
          <w:numId w:val="5"/>
        </w:numPr>
        <w:tabs>
          <w:tab w:val="left" w:pos="851"/>
        </w:tabs>
        <w:overflowPunct w:val="0"/>
        <w:autoSpaceDE w:val="0"/>
        <w:autoSpaceDN w:val="0"/>
        <w:adjustRightInd w:val="0"/>
        <w:spacing w:line="276" w:lineRule="auto"/>
        <w:ind w:left="709" w:hanging="357"/>
        <w:jc w:val="both"/>
        <w:textAlignment w:val="baseline"/>
        <w:rPr>
          <w:rFonts w:ascii="Arial Narrow" w:hAnsi="Arial Narrow" w:cs="Times New Roman"/>
          <w:color w:val="auto"/>
        </w:rPr>
      </w:pPr>
      <w:r w:rsidRPr="00CB6447">
        <w:rPr>
          <w:rFonts w:ascii="Arial Narrow" w:hAnsi="Arial Narrow" w:cs="Times New Roman"/>
          <w:color w:val="auto"/>
        </w:rPr>
        <w:t>wprowadzanie zmian do dokumentacji projektowej,</w:t>
      </w:r>
    </w:p>
    <w:p w14:paraId="6B6C7814" w14:textId="77777777" w:rsidR="00C36678" w:rsidRPr="00CB6447" w:rsidRDefault="00C36678" w:rsidP="00BA2E55">
      <w:pPr>
        <w:widowControl/>
        <w:numPr>
          <w:ilvl w:val="0"/>
          <w:numId w:val="5"/>
        </w:numPr>
        <w:tabs>
          <w:tab w:val="left" w:pos="851"/>
        </w:tabs>
        <w:overflowPunct w:val="0"/>
        <w:autoSpaceDE w:val="0"/>
        <w:autoSpaceDN w:val="0"/>
        <w:adjustRightInd w:val="0"/>
        <w:spacing w:line="276" w:lineRule="auto"/>
        <w:ind w:left="709" w:hanging="357"/>
        <w:jc w:val="both"/>
        <w:textAlignment w:val="baseline"/>
        <w:rPr>
          <w:rFonts w:ascii="Arial Narrow" w:hAnsi="Arial Narrow" w:cs="Times New Roman"/>
          <w:color w:val="auto"/>
        </w:rPr>
      </w:pPr>
      <w:r w:rsidRPr="00CB6447">
        <w:rPr>
          <w:rFonts w:ascii="Arial Narrow" w:hAnsi="Arial Narrow" w:cs="Times New Roman"/>
          <w:color w:val="auto"/>
        </w:rPr>
        <w:t>sprawowanie nadzoru autorskiego przez inny podmiot,</w:t>
      </w:r>
    </w:p>
    <w:p w14:paraId="3B478AE1" w14:textId="77777777" w:rsidR="00C36678" w:rsidRPr="00CB6447" w:rsidRDefault="00C36678" w:rsidP="00BA2E55">
      <w:pPr>
        <w:widowControl/>
        <w:numPr>
          <w:ilvl w:val="0"/>
          <w:numId w:val="5"/>
        </w:numPr>
        <w:tabs>
          <w:tab w:val="left" w:pos="851"/>
        </w:tabs>
        <w:overflowPunct w:val="0"/>
        <w:autoSpaceDE w:val="0"/>
        <w:autoSpaceDN w:val="0"/>
        <w:adjustRightInd w:val="0"/>
        <w:spacing w:line="276" w:lineRule="auto"/>
        <w:ind w:left="709" w:hanging="357"/>
        <w:jc w:val="both"/>
        <w:textAlignment w:val="baseline"/>
        <w:rPr>
          <w:rFonts w:ascii="Arial Narrow" w:hAnsi="Arial Narrow" w:cs="Times New Roman"/>
          <w:color w:val="auto"/>
        </w:rPr>
      </w:pPr>
      <w:r w:rsidRPr="00CB6447">
        <w:rPr>
          <w:rFonts w:ascii="Arial Narrow" w:hAnsi="Arial Narrow" w:cs="Times New Roman"/>
          <w:color w:val="auto"/>
        </w:rPr>
        <w:t>decydowanie o rozpowszechnianiu dokumentacji projektowej w całości lub w części samodzielnie lub w połączeniu z innymi utworami,</w:t>
      </w:r>
    </w:p>
    <w:p w14:paraId="42A7BE11" w14:textId="77777777" w:rsidR="00C36678" w:rsidRPr="00CB6447" w:rsidRDefault="00C36678" w:rsidP="00BA2E55">
      <w:pPr>
        <w:widowControl/>
        <w:numPr>
          <w:ilvl w:val="0"/>
          <w:numId w:val="5"/>
        </w:numPr>
        <w:tabs>
          <w:tab w:val="left" w:pos="851"/>
        </w:tabs>
        <w:overflowPunct w:val="0"/>
        <w:autoSpaceDE w:val="0"/>
        <w:autoSpaceDN w:val="0"/>
        <w:adjustRightInd w:val="0"/>
        <w:spacing w:line="276" w:lineRule="auto"/>
        <w:ind w:left="709" w:hanging="357"/>
        <w:jc w:val="both"/>
        <w:textAlignment w:val="baseline"/>
        <w:rPr>
          <w:rFonts w:ascii="Arial Narrow" w:hAnsi="Arial Narrow" w:cs="Times New Roman"/>
          <w:color w:val="auto"/>
        </w:rPr>
      </w:pPr>
      <w:r w:rsidRPr="00CB6447">
        <w:rPr>
          <w:rFonts w:ascii="Arial Narrow" w:hAnsi="Arial Narrow" w:cs="Times New Roman"/>
          <w:color w:val="auto"/>
        </w:rPr>
        <w:t>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w:t>
      </w:r>
    </w:p>
    <w:p w14:paraId="38337455" w14:textId="77777777" w:rsidR="00C36678" w:rsidRPr="00CB6447" w:rsidRDefault="00C36678" w:rsidP="00BA2E55">
      <w:pPr>
        <w:widowControl/>
        <w:numPr>
          <w:ilvl w:val="0"/>
          <w:numId w:val="28"/>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 chwili wydania dokumentacji projektowej Wykonawca przenosi na Zamawiającego prawo do wyrażania zgody na wykonywanie zależnych praw autorskich.</w:t>
      </w:r>
    </w:p>
    <w:p w14:paraId="2902B8C6" w14:textId="77777777" w:rsidR="00C36678" w:rsidRPr="00CB6447" w:rsidRDefault="00C36678" w:rsidP="00BA2E55">
      <w:pPr>
        <w:widowControl/>
        <w:numPr>
          <w:ilvl w:val="0"/>
          <w:numId w:val="28"/>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Wykonawca oświadcza, że:</w:t>
      </w:r>
    </w:p>
    <w:p w14:paraId="687739E0" w14:textId="0E629C80" w:rsidR="00C36678" w:rsidRPr="00CB6447" w:rsidRDefault="00C36678" w:rsidP="00BA2E55">
      <w:pPr>
        <w:widowControl/>
        <w:numPr>
          <w:ilvl w:val="0"/>
          <w:numId w:val="30"/>
        </w:numPr>
        <w:tabs>
          <w:tab w:val="left" w:pos="851"/>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wszelkie utwory w rozumieniu ustawy z dnia 4 lutego 1994 roku o prawie autorskim i prawach pokrewnych (</w:t>
      </w:r>
      <w:r w:rsidR="0023297C" w:rsidRPr="00CB6447">
        <w:rPr>
          <w:rFonts w:ascii="Arial Narrow" w:hAnsi="Arial Narrow" w:cs="Times New Roman"/>
          <w:color w:val="auto"/>
        </w:rPr>
        <w:t>Dz.U. z 2025 r. poz. 24</w:t>
      </w:r>
      <w:r w:rsidRPr="00CB6447">
        <w:rPr>
          <w:rFonts w:ascii="Arial Narrow" w:hAnsi="Arial Narrow" w:cs="Times New Roman"/>
          <w:color w:val="auto"/>
        </w:rPr>
        <w:t>) jakimi będzie się posługiwał w</w:t>
      </w:r>
      <w:r w:rsidR="00CD52B0" w:rsidRPr="00CB6447">
        <w:rPr>
          <w:rFonts w:ascii="Arial Narrow" w:hAnsi="Arial Narrow" w:cs="Times New Roman"/>
          <w:color w:val="auto"/>
        </w:rPr>
        <w:t> </w:t>
      </w:r>
      <w:r w:rsidRPr="00CB6447">
        <w:rPr>
          <w:rFonts w:ascii="Arial Narrow" w:hAnsi="Arial Narrow" w:cs="Times New Roman"/>
          <w:color w:val="auto"/>
        </w:rPr>
        <w:t>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40F43E30" w14:textId="62AD5379" w:rsidR="00C36678" w:rsidRPr="00CB6447" w:rsidRDefault="00C36678" w:rsidP="00BA2E55">
      <w:pPr>
        <w:widowControl/>
        <w:numPr>
          <w:ilvl w:val="0"/>
          <w:numId w:val="30"/>
        </w:numPr>
        <w:tabs>
          <w:tab w:val="left" w:pos="851"/>
        </w:tabs>
        <w:overflowPunct w:val="0"/>
        <w:autoSpaceDE w:val="0"/>
        <w:autoSpaceDN w:val="0"/>
        <w:adjustRightInd w:val="0"/>
        <w:spacing w:line="276" w:lineRule="auto"/>
        <w:ind w:left="709"/>
        <w:jc w:val="both"/>
        <w:textAlignment w:val="baseline"/>
        <w:rPr>
          <w:rFonts w:ascii="Arial Narrow" w:hAnsi="Arial Narrow" w:cs="Times New Roman"/>
          <w:color w:val="auto"/>
        </w:rPr>
      </w:pPr>
      <w:r w:rsidRPr="00CB6447">
        <w:rPr>
          <w:rFonts w:ascii="Arial Narrow" w:hAnsi="Arial Narrow" w:cs="Times New Roman"/>
          <w:color w:val="auto"/>
        </w:rPr>
        <w:t xml:space="preserve">nabędzie prawa, w tym autorskie prawa majątkowe oraz uzyska oświadczenia, o których mowa w § 6 </w:t>
      </w:r>
      <w:r w:rsidR="0023297C" w:rsidRPr="00CB6447">
        <w:rPr>
          <w:rFonts w:ascii="Arial Narrow" w:hAnsi="Arial Narrow"/>
          <w:color w:val="auto"/>
        </w:rPr>
        <w:t xml:space="preserve">ust. 3 i 5 umowy </w:t>
      </w:r>
      <w:r w:rsidRPr="00CB6447">
        <w:rPr>
          <w:rFonts w:ascii="Arial Narrow" w:hAnsi="Arial Narrow" w:cs="Times New Roman"/>
          <w:color w:val="auto"/>
        </w:rPr>
        <w:t>oraz wszelkie upoważnienia do wykonywania praw zależnych od osób, z</w:t>
      </w:r>
      <w:r w:rsidR="00CD52B0" w:rsidRPr="00CB6447">
        <w:rPr>
          <w:rFonts w:ascii="Arial Narrow" w:hAnsi="Arial Narrow" w:cs="Times New Roman"/>
          <w:color w:val="auto"/>
        </w:rPr>
        <w:t> </w:t>
      </w:r>
      <w:r w:rsidRPr="00CB6447">
        <w:rPr>
          <w:rFonts w:ascii="Arial Narrow" w:hAnsi="Arial Narrow" w:cs="Times New Roman"/>
          <w:color w:val="auto"/>
        </w:rPr>
        <w:t>którymi będzie współpracować przy realizacji niniejszej umowy, a także uzyska od tych osób nieodwołalne zgody na wykonywanie zależnych praw autorskich.</w:t>
      </w:r>
    </w:p>
    <w:p w14:paraId="75027BEB" w14:textId="73840F95" w:rsidR="00C36678" w:rsidRPr="00CB6447" w:rsidRDefault="00C36678" w:rsidP="00BA2E55">
      <w:pPr>
        <w:widowControl/>
        <w:numPr>
          <w:ilvl w:val="0"/>
          <w:numId w:val="28"/>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 przypadku, gdy na skutek naruszenia przez Wykonawcę któregokolwiek z postanowień ust. 3 - 7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w:t>
      </w:r>
      <w:r w:rsidR="00CD52B0" w:rsidRPr="00CB6447">
        <w:rPr>
          <w:rFonts w:ascii="Arial Narrow" w:hAnsi="Arial Narrow" w:cs="Times New Roman"/>
          <w:color w:val="auto"/>
        </w:rPr>
        <w:t> </w:t>
      </w:r>
      <w:r w:rsidRPr="00CB6447">
        <w:rPr>
          <w:rFonts w:ascii="Arial Narrow" w:hAnsi="Arial Narrow" w:cs="Times New Roman"/>
          <w:color w:val="auto"/>
        </w:rPr>
        <w:t>wyłączeniem lub ograniczeniem możliwości korzystania przez Zamawiającego z</w:t>
      </w:r>
      <w:r w:rsidR="00CD52B0" w:rsidRPr="00CB6447">
        <w:rPr>
          <w:rFonts w:ascii="Arial Narrow" w:hAnsi="Arial Narrow" w:cs="Times New Roman"/>
          <w:color w:val="auto"/>
        </w:rPr>
        <w:t> </w:t>
      </w:r>
      <w:r w:rsidRPr="00CB6447">
        <w:rPr>
          <w:rFonts w:ascii="Arial Narrow" w:hAnsi="Arial Narrow" w:cs="Times New Roman"/>
          <w:color w:val="auto"/>
        </w:rPr>
        <w:t>dokumentacji projektowej oraz do zwrotu odpowiedniej części wynagrodzenia z tytułu niniejszej umowy.</w:t>
      </w:r>
    </w:p>
    <w:p w14:paraId="7B58E752" w14:textId="5A1718E4" w:rsidR="00C36678" w:rsidRPr="00CB6447" w:rsidRDefault="00C36678" w:rsidP="00BA2E55">
      <w:pPr>
        <w:widowControl/>
        <w:numPr>
          <w:ilvl w:val="0"/>
          <w:numId w:val="28"/>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Nabycie praw, o których mowa w niniejszym paragrafie nie jest ograniczone czasowo lub terytorialnie oraz następuje w ramach wynagrodzenia, o którym mowa w</w:t>
      </w:r>
      <w:r w:rsidR="00CD52B0" w:rsidRPr="00CB6447">
        <w:rPr>
          <w:rFonts w:ascii="Arial Narrow" w:hAnsi="Arial Narrow" w:cs="Times New Roman"/>
          <w:color w:val="auto"/>
        </w:rPr>
        <w:t> </w:t>
      </w:r>
      <w:r w:rsidRPr="00CB6447">
        <w:rPr>
          <w:rFonts w:ascii="Arial Narrow" w:hAnsi="Arial Narrow" w:cs="Times New Roman"/>
          <w:color w:val="auto"/>
        </w:rPr>
        <w:t>§</w:t>
      </w:r>
      <w:r w:rsidR="00CD52B0" w:rsidRPr="00CB6447">
        <w:rPr>
          <w:rFonts w:ascii="Arial Narrow" w:hAnsi="Arial Narrow" w:cs="Times New Roman"/>
          <w:color w:val="auto"/>
        </w:rPr>
        <w:t> </w:t>
      </w:r>
      <w:r w:rsidRPr="00CB6447">
        <w:rPr>
          <w:rFonts w:ascii="Arial Narrow" w:hAnsi="Arial Narrow" w:cs="Times New Roman"/>
          <w:color w:val="auto"/>
        </w:rPr>
        <w:t>10</w:t>
      </w:r>
      <w:r w:rsidR="00CD52B0" w:rsidRPr="00CB6447">
        <w:rPr>
          <w:rFonts w:ascii="Arial Narrow" w:hAnsi="Arial Narrow" w:cs="Times New Roman"/>
          <w:color w:val="auto"/>
        </w:rPr>
        <w:t> </w:t>
      </w:r>
      <w:r w:rsidRPr="00CB6447">
        <w:rPr>
          <w:rFonts w:ascii="Arial Narrow" w:hAnsi="Arial Narrow" w:cs="Times New Roman"/>
          <w:color w:val="auto"/>
        </w:rPr>
        <w:t>ust.</w:t>
      </w:r>
      <w:r w:rsidR="00CD52B0" w:rsidRPr="00CB6447">
        <w:rPr>
          <w:rFonts w:ascii="Arial Narrow" w:hAnsi="Arial Narrow" w:cs="Times New Roman"/>
          <w:color w:val="auto"/>
        </w:rPr>
        <w:t> </w:t>
      </w:r>
      <w:r w:rsidRPr="00CB6447">
        <w:rPr>
          <w:rFonts w:ascii="Arial Narrow" w:hAnsi="Arial Narrow" w:cs="Times New Roman"/>
          <w:color w:val="auto"/>
        </w:rPr>
        <w:t>1</w:t>
      </w:r>
      <w:r w:rsidR="00CD52B0" w:rsidRPr="00CB6447">
        <w:rPr>
          <w:rFonts w:ascii="Arial Narrow" w:hAnsi="Arial Narrow" w:cs="Times New Roman"/>
          <w:color w:val="auto"/>
        </w:rPr>
        <w:t> </w:t>
      </w:r>
      <w:r w:rsidRPr="00CB6447">
        <w:rPr>
          <w:rFonts w:ascii="Arial Narrow" w:hAnsi="Arial Narrow" w:cs="Times New Roman"/>
          <w:color w:val="auto"/>
        </w:rPr>
        <w:t>niniejszej umowy.</w:t>
      </w:r>
    </w:p>
    <w:p w14:paraId="63A4FFF6" w14:textId="77777777" w:rsidR="00D67A42" w:rsidRPr="00CB6447" w:rsidRDefault="00D67A42" w:rsidP="000C6590">
      <w:pPr>
        <w:pStyle w:val="Nagwek2"/>
        <w:spacing w:line="276" w:lineRule="auto"/>
        <w:rPr>
          <w:rFonts w:ascii="Arial Narrow" w:hAnsi="Arial Narrow"/>
          <w:szCs w:val="24"/>
        </w:rPr>
      </w:pPr>
    </w:p>
    <w:p w14:paraId="4BFC7D6C"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xml:space="preserve">§ </w:t>
      </w:r>
      <w:r w:rsidR="003B53C8" w:rsidRPr="00CB6447">
        <w:rPr>
          <w:rFonts w:ascii="Arial Narrow" w:hAnsi="Arial Narrow" w:cs="Times New Roman"/>
          <w:b/>
          <w:color w:val="auto"/>
        </w:rPr>
        <w:t>7</w:t>
      </w:r>
    </w:p>
    <w:p w14:paraId="30647825" w14:textId="07243FF1" w:rsidR="00FF221B" w:rsidRPr="00CB6447" w:rsidRDefault="00FF221B"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Wykonawca zobowiązuje się wykonać przedmiot umowy zgodnie z zasadami współczesnej wiedzy technicznej, obowiązującymi w dniu przekazania dokumentacji przepisami oraz normami i</w:t>
      </w:r>
      <w:r w:rsidR="00055E90" w:rsidRPr="00CB6447">
        <w:rPr>
          <w:rFonts w:ascii="Arial Narrow" w:hAnsi="Arial Narrow" w:cs="Times New Roman"/>
          <w:color w:val="auto"/>
        </w:rPr>
        <w:t> </w:t>
      </w:r>
      <w:r w:rsidRPr="00CB6447">
        <w:rPr>
          <w:rFonts w:ascii="Arial Narrow" w:hAnsi="Arial Narrow" w:cs="Times New Roman"/>
          <w:color w:val="auto"/>
        </w:rPr>
        <w:t>normatywami.</w:t>
      </w:r>
    </w:p>
    <w:p w14:paraId="1961EA1A" w14:textId="195DE701" w:rsidR="00FF221B" w:rsidRPr="00CB6447" w:rsidRDefault="00FF221B"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Wykonawca przedmiotu niniejszej umowy nie może bez zgody Zamawiającego przekazać praw i</w:t>
      </w:r>
      <w:r w:rsidR="00055E90" w:rsidRPr="00CB6447">
        <w:rPr>
          <w:rFonts w:ascii="Arial Narrow" w:hAnsi="Arial Narrow" w:cs="Times New Roman"/>
          <w:color w:val="auto"/>
        </w:rPr>
        <w:t> </w:t>
      </w:r>
      <w:r w:rsidRPr="00CB6447">
        <w:rPr>
          <w:rFonts w:ascii="Arial Narrow" w:hAnsi="Arial Narrow" w:cs="Times New Roman"/>
          <w:color w:val="auto"/>
        </w:rPr>
        <w:t>obowiązków wynikających z umowy. Wykonawca odpowiada za prace wykonane przez podwykonawców, niezbędne do realizacji zlecenia głównego.</w:t>
      </w:r>
    </w:p>
    <w:p w14:paraId="5C5EA5EF" w14:textId="2CAC8AC9" w:rsidR="00FF221B" w:rsidRPr="00CB6447" w:rsidRDefault="00FF221B"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 xml:space="preserve"> W przypadku niekompletności dokumentacji objętej niniejszą umową Wykonawca zobowiązany jest do wykonania dokumentacji uzupełniającej i pokrycia w całości kosztów jej wykonania.</w:t>
      </w:r>
    </w:p>
    <w:p w14:paraId="55AA1E97" w14:textId="77777777" w:rsidR="009C6039" w:rsidRPr="00CB6447" w:rsidRDefault="009C6039"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Dokumentem potwierdzającym przekazanie Zamawiającemu dokumentacji projektowej będzie protokół odbioru podpisany przez obie strony umowy – bez uwag i zastrzeżeń.</w:t>
      </w:r>
    </w:p>
    <w:p w14:paraId="7DB66263" w14:textId="6E1CA03B" w:rsidR="009C6039" w:rsidRPr="00CB6447" w:rsidRDefault="009C6039"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lastRenderedPageBreak/>
        <w:t>Wykonawca dostarczy do odbioru dokumentację projektową wraz z wykazem opracowań oraz pisemnym oświadczeniem, że jest ona wykonana zgodnie z umową, obowiązującymi przepisami i</w:t>
      </w:r>
      <w:r w:rsidR="00055E90" w:rsidRPr="00CB6447">
        <w:rPr>
          <w:rFonts w:ascii="Arial Narrow" w:hAnsi="Arial Narrow" w:cs="Times New Roman"/>
          <w:color w:val="auto"/>
        </w:rPr>
        <w:t> </w:t>
      </w:r>
      <w:r w:rsidRPr="00CB6447">
        <w:rPr>
          <w:rFonts w:ascii="Arial Narrow" w:hAnsi="Arial Narrow" w:cs="Times New Roman"/>
          <w:color w:val="auto"/>
        </w:rPr>
        <w:t>normami oraz, że zostaje wydana w stanie kompletnym  </w:t>
      </w:r>
      <w:r w:rsidR="00423700" w:rsidRPr="00CB6447">
        <w:rPr>
          <w:rFonts w:ascii="Arial Narrow" w:hAnsi="Arial Narrow" w:cs="Times New Roman"/>
          <w:color w:val="auto"/>
        </w:rPr>
        <w:t>z</w:t>
      </w:r>
      <w:r w:rsidRPr="00CB6447">
        <w:rPr>
          <w:rFonts w:ascii="Arial Narrow" w:hAnsi="Arial Narrow" w:cs="Times New Roman"/>
          <w:color w:val="auto"/>
        </w:rPr>
        <w:t xml:space="preserve"> punktu widzenia celu, któremu ma służyć. Wykaz opracowań oraz pisemne oświadczenie, stanowią integralną część dokumentacji projektowej.</w:t>
      </w:r>
    </w:p>
    <w:p w14:paraId="1C4BD201" w14:textId="20956F4C" w:rsidR="009C6039" w:rsidRPr="00CB6447" w:rsidRDefault="009C6039" w:rsidP="00BA2E55">
      <w:pPr>
        <w:widowControl/>
        <w:numPr>
          <w:ilvl w:val="0"/>
          <w:numId w:val="1"/>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W ramach realizacji przedmiotu umowy i w ramach wynagrodzenia, o którym mowa w § 10 ust.</w:t>
      </w:r>
      <w:r w:rsidR="00055E90" w:rsidRPr="00CB6447">
        <w:rPr>
          <w:rFonts w:ascii="Arial Narrow" w:hAnsi="Arial Narrow" w:cs="Times New Roman"/>
          <w:color w:val="auto"/>
        </w:rPr>
        <w:t> </w:t>
      </w:r>
      <w:r w:rsidRPr="00CB6447">
        <w:rPr>
          <w:rFonts w:ascii="Arial Narrow" w:hAnsi="Arial Narrow" w:cs="Times New Roman"/>
          <w:color w:val="auto"/>
        </w:rPr>
        <w:t>1</w:t>
      </w:r>
      <w:r w:rsidR="00055E90" w:rsidRPr="00CB6447">
        <w:rPr>
          <w:rFonts w:ascii="Arial Narrow" w:hAnsi="Arial Narrow" w:cs="Times New Roman"/>
          <w:color w:val="auto"/>
        </w:rPr>
        <w:t> </w:t>
      </w:r>
      <w:r w:rsidRPr="00CB6447">
        <w:rPr>
          <w:rFonts w:ascii="Arial Narrow" w:hAnsi="Arial Narrow" w:cs="Times New Roman"/>
          <w:color w:val="auto"/>
        </w:rPr>
        <w:t>niniejszej umowy, Wykonawca zobowiązany jest również do przedstawienia na wezwanie Zamawiającego informacji o stanie zaawansowania prac projektowych, w terminie do 24</w:t>
      </w:r>
      <w:r w:rsidR="00055E90" w:rsidRPr="00CB6447">
        <w:rPr>
          <w:rFonts w:ascii="Arial Narrow" w:hAnsi="Arial Narrow" w:cs="Times New Roman"/>
          <w:color w:val="auto"/>
        </w:rPr>
        <w:t> </w:t>
      </w:r>
      <w:r w:rsidRPr="00CB6447">
        <w:rPr>
          <w:rFonts w:ascii="Arial Narrow" w:hAnsi="Arial Narrow" w:cs="Times New Roman"/>
          <w:color w:val="auto"/>
        </w:rPr>
        <w:t>godzin liczonych od momentu otrzymania wezwania.</w:t>
      </w:r>
    </w:p>
    <w:p w14:paraId="3610AE65" w14:textId="77777777" w:rsidR="00FF221B" w:rsidRPr="00CB6447" w:rsidRDefault="00FF221B" w:rsidP="000C6590">
      <w:pPr>
        <w:pStyle w:val="Nagwek2"/>
        <w:spacing w:line="276" w:lineRule="auto"/>
        <w:rPr>
          <w:rFonts w:ascii="Arial Narrow" w:hAnsi="Arial Narrow"/>
          <w:szCs w:val="24"/>
        </w:rPr>
      </w:pPr>
    </w:p>
    <w:p w14:paraId="38FF3A19" w14:textId="77777777" w:rsidR="00FF221B" w:rsidRPr="00CB6447" w:rsidRDefault="003B53C8"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8</w:t>
      </w:r>
    </w:p>
    <w:p w14:paraId="3264B004" w14:textId="77777777" w:rsidR="00FF221B" w:rsidRPr="00CB6447" w:rsidRDefault="00FF221B" w:rsidP="00BA2E55">
      <w:pPr>
        <w:widowControl/>
        <w:numPr>
          <w:ilvl w:val="0"/>
          <w:numId w:val="2"/>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Strony zobowiązują się wzajemnie powiadamiać na piśmie o zaistniałych przeszkodach w wypełnianiu zobowiązań umownych podczas wykonywania prac projektowych, jak również w trakcie realizacji inwestycji.</w:t>
      </w:r>
    </w:p>
    <w:p w14:paraId="5BC1689C" w14:textId="1808C45E" w:rsidR="00FF221B" w:rsidRPr="00CB6447" w:rsidRDefault="00FF221B" w:rsidP="00BA2E55">
      <w:pPr>
        <w:widowControl/>
        <w:numPr>
          <w:ilvl w:val="0"/>
          <w:numId w:val="2"/>
        </w:numPr>
        <w:overflowPunct w:val="0"/>
        <w:autoSpaceDE w:val="0"/>
        <w:autoSpaceDN w:val="0"/>
        <w:adjustRightInd w:val="0"/>
        <w:spacing w:line="276" w:lineRule="auto"/>
        <w:ind w:left="284" w:hanging="284"/>
        <w:jc w:val="both"/>
        <w:textAlignment w:val="baseline"/>
        <w:rPr>
          <w:rFonts w:ascii="Arial Narrow" w:hAnsi="Arial Narrow" w:cs="Times New Roman"/>
          <w:color w:val="auto"/>
        </w:rPr>
      </w:pPr>
      <w:r w:rsidRPr="00CB6447">
        <w:rPr>
          <w:rFonts w:ascii="Arial Narrow" w:hAnsi="Arial Narrow" w:cs="Times New Roman"/>
          <w:color w:val="auto"/>
        </w:rPr>
        <w:t>Wykonawca ma obowiązek uzgadniać na piśmie z Zamawiającym przyjęte rozwiązania techniczne i materiałowe.</w:t>
      </w:r>
    </w:p>
    <w:p w14:paraId="25D71CBD" w14:textId="77777777" w:rsidR="002213EB" w:rsidRPr="00CB6447" w:rsidRDefault="002213EB" w:rsidP="000C6590">
      <w:pPr>
        <w:pStyle w:val="Nagwek2"/>
        <w:spacing w:line="276" w:lineRule="auto"/>
        <w:rPr>
          <w:rFonts w:ascii="Arial Narrow" w:hAnsi="Arial Narrow"/>
          <w:szCs w:val="24"/>
        </w:rPr>
      </w:pPr>
    </w:p>
    <w:p w14:paraId="48763FFF"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xml:space="preserve">§ </w:t>
      </w:r>
      <w:r w:rsidR="003B53C8" w:rsidRPr="00CB6447">
        <w:rPr>
          <w:rFonts w:ascii="Arial Narrow" w:hAnsi="Arial Narrow" w:cs="Times New Roman"/>
          <w:b/>
          <w:color w:val="auto"/>
        </w:rPr>
        <w:t>9</w:t>
      </w:r>
    </w:p>
    <w:p w14:paraId="45A54721" w14:textId="29C7B225" w:rsidR="00FF221B" w:rsidRPr="00CB6447" w:rsidRDefault="00FF221B" w:rsidP="00BA2E55">
      <w:pPr>
        <w:pStyle w:val="Akapitzlist"/>
        <w:numPr>
          <w:ilvl w:val="0"/>
          <w:numId w:val="14"/>
        </w:numPr>
        <w:autoSpaceDE/>
        <w:autoSpaceDN/>
        <w:spacing w:before="0" w:line="276" w:lineRule="auto"/>
        <w:ind w:left="357" w:hanging="357"/>
        <w:contextualSpacing/>
        <w:rPr>
          <w:rFonts w:ascii="Arial Narrow" w:hAnsi="Arial Narrow"/>
          <w:bCs/>
          <w:w w:val="100"/>
          <w:sz w:val="24"/>
          <w:szCs w:val="24"/>
        </w:rPr>
      </w:pPr>
      <w:r w:rsidRPr="00CB6447">
        <w:rPr>
          <w:rFonts w:ascii="Arial Narrow" w:hAnsi="Arial Narrow"/>
          <w:w w:val="100"/>
          <w:sz w:val="24"/>
          <w:szCs w:val="24"/>
        </w:rPr>
        <w:t xml:space="preserve">Termin realizacji </w:t>
      </w:r>
      <w:r w:rsidR="00423700" w:rsidRPr="00CB6447">
        <w:rPr>
          <w:rFonts w:ascii="Arial Narrow" w:hAnsi="Arial Narrow"/>
          <w:w w:val="100"/>
          <w:sz w:val="24"/>
          <w:szCs w:val="24"/>
        </w:rPr>
        <w:t>przedmiotu umowy</w:t>
      </w:r>
      <w:r w:rsidRPr="00CB6447">
        <w:rPr>
          <w:rFonts w:ascii="Arial Narrow" w:hAnsi="Arial Narrow"/>
          <w:w w:val="100"/>
          <w:sz w:val="24"/>
          <w:szCs w:val="24"/>
        </w:rPr>
        <w:t xml:space="preserve">: </w:t>
      </w:r>
      <w:r w:rsidR="002D0D6D" w:rsidRPr="00CB6447">
        <w:rPr>
          <w:rFonts w:ascii="Arial Narrow" w:hAnsi="Arial Narrow"/>
          <w:b/>
          <w:w w:val="100"/>
          <w:sz w:val="24"/>
          <w:szCs w:val="24"/>
        </w:rPr>
        <w:t xml:space="preserve">21 dni kalendarzowych od </w:t>
      </w:r>
      <w:r w:rsidR="00055E90" w:rsidRPr="00CB6447">
        <w:rPr>
          <w:rFonts w:ascii="Arial Narrow" w:hAnsi="Arial Narrow"/>
          <w:b/>
          <w:w w:val="100"/>
          <w:sz w:val="24"/>
          <w:szCs w:val="24"/>
        </w:rPr>
        <w:t xml:space="preserve">dnia </w:t>
      </w:r>
      <w:r w:rsidR="002D0D6D" w:rsidRPr="00CB6447">
        <w:rPr>
          <w:rFonts w:ascii="Arial Narrow" w:hAnsi="Arial Narrow"/>
          <w:b/>
          <w:w w:val="100"/>
          <w:sz w:val="24"/>
          <w:szCs w:val="24"/>
        </w:rPr>
        <w:t>podpisania umowy</w:t>
      </w:r>
      <w:r w:rsidR="004220D7" w:rsidRPr="00CB6447">
        <w:rPr>
          <w:rFonts w:ascii="Arial Narrow" w:hAnsi="Arial Narrow"/>
          <w:b/>
          <w:w w:val="100"/>
          <w:sz w:val="24"/>
          <w:szCs w:val="24"/>
        </w:rPr>
        <w:t xml:space="preserve">, </w:t>
      </w:r>
      <w:r w:rsidR="004220D7" w:rsidRPr="00CB6447">
        <w:rPr>
          <w:rFonts w:ascii="Arial Narrow" w:hAnsi="Arial Narrow"/>
          <w:b/>
          <w:w w:val="100"/>
          <w:sz w:val="24"/>
          <w:szCs w:val="24"/>
        </w:rPr>
        <w:br/>
      </w:r>
      <w:r w:rsidR="004220D7" w:rsidRPr="00CB6447">
        <w:rPr>
          <w:rFonts w:ascii="Arial Narrow" w:hAnsi="Arial Narrow"/>
          <w:bCs/>
          <w:w w:val="100"/>
          <w:sz w:val="24"/>
          <w:szCs w:val="24"/>
        </w:rPr>
        <w:t>z zastrzeżeniem § 6 ust. 1 umowy</w:t>
      </w:r>
      <w:r w:rsidRPr="00CB6447">
        <w:rPr>
          <w:rFonts w:ascii="Arial Narrow" w:hAnsi="Arial Narrow"/>
          <w:bCs/>
          <w:w w:val="100"/>
          <w:sz w:val="24"/>
          <w:szCs w:val="24"/>
        </w:rPr>
        <w:t>.</w:t>
      </w:r>
    </w:p>
    <w:p w14:paraId="70A683F1" w14:textId="3CFCFF18" w:rsidR="00FF221B" w:rsidRPr="00CB6447" w:rsidRDefault="00FF221B" w:rsidP="00BA2E55">
      <w:pPr>
        <w:widowControl/>
        <w:numPr>
          <w:ilvl w:val="0"/>
          <w:numId w:val="11"/>
        </w:numPr>
        <w:tabs>
          <w:tab w:val="left" w:pos="0"/>
        </w:tabs>
        <w:overflowPunct w:val="0"/>
        <w:autoSpaceDE w:val="0"/>
        <w:autoSpaceDN w:val="0"/>
        <w:adjustRightInd w:val="0"/>
        <w:spacing w:line="276" w:lineRule="auto"/>
        <w:ind w:left="357" w:hanging="357"/>
        <w:jc w:val="both"/>
        <w:textAlignment w:val="baseline"/>
        <w:rPr>
          <w:rFonts w:ascii="Arial Narrow" w:hAnsi="Arial Narrow" w:cs="Times New Roman"/>
          <w:b/>
          <w:i/>
          <w:color w:val="auto"/>
        </w:rPr>
      </w:pPr>
      <w:r w:rsidRPr="00CB6447">
        <w:rPr>
          <w:rFonts w:ascii="Arial Narrow" w:hAnsi="Arial Narrow" w:cs="Times New Roman"/>
          <w:color w:val="auto"/>
        </w:rPr>
        <w:t xml:space="preserve">Wykonawca przekaże Zamawiającemu </w:t>
      </w:r>
      <w:r w:rsidR="00423700" w:rsidRPr="00CB6447">
        <w:rPr>
          <w:rFonts w:ascii="Arial Narrow" w:hAnsi="Arial Narrow" w:cs="Times New Roman"/>
          <w:color w:val="auto"/>
        </w:rPr>
        <w:t xml:space="preserve">dokumentację projektową wykonaną </w:t>
      </w:r>
      <w:r w:rsidRPr="00CB6447">
        <w:rPr>
          <w:rFonts w:ascii="Arial Narrow" w:hAnsi="Arial Narrow" w:cs="Times New Roman"/>
          <w:color w:val="auto"/>
        </w:rPr>
        <w:t>zgodnie z niniejszą umową w</w:t>
      </w:r>
      <w:r w:rsidR="00F35A49" w:rsidRPr="00CB6447">
        <w:rPr>
          <w:rFonts w:ascii="Arial Narrow" w:hAnsi="Arial Narrow" w:cs="Times New Roman"/>
          <w:color w:val="auto"/>
        </w:rPr>
        <w:t> </w:t>
      </w:r>
      <w:r w:rsidRPr="00CB6447">
        <w:rPr>
          <w:rFonts w:ascii="Arial Narrow" w:hAnsi="Arial Narrow" w:cs="Times New Roman"/>
          <w:color w:val="auto"/>
        </w:rPr>
        <w:t>siedzibie Zamawiającego.</w:t>
      </w:r>
    </w:p>
    <w:p w14:paraId="3F20B547" w14:textId="78F4CA43" w:rsidR="00FF221B" w:rsidRPr="00CB6447" w:rsidRDefault="00FF221B" w:rsidP="00BA2E55">
      <w:pPr>
        <w:widowControl/>
        <w:numPr>
          <w:ilvl w:val="0"/>
          <w:numId w:val="11"/>
        </w:numPr>
        <w:tabs>
          <w:tab w:val="left" w:pos="0"/>
        </w:tabs>
        <w:overflowPunct w:val="0"/>
        <w:autoSpaceDE w:val="0"/>
        <w:autoSpaceDN w:val="0"/>
        <w:adjustRightInd w:val="0"/>
        <w:spacing w:line="276" w:lineRule="auto"/>
        <w:ind w:left="357" w:hanging="357"/>
        <w:jc w:val="both"/>
        <w:textAlignment w:val="baseline"/>
        <w:rPr>
          <w:rFonts w:ascii="Arial Narrow" w:hAnsi="Arial Narrow" w:cs="Times New Roman"/>
          <w:b/>
          <w:i/>
          <w:color w:val="auto"/>
        </w:rPr>
      </w:pPr>
      <w:r w:rsidRPr="00CB6447">
        <w:rPr>
          <w:rFonts w:ascii="Arial Narrow" w:hAnsi="Arial Narrow" w:cs="Times New Roman"/>
          <w:color w:val="auto"/>
        </w:rPr>
        <w:t>W ramach ustalonego wynagrodzenia Wykonawca przenosi na Zamawiającego prawa autorskie w</w:t>
      </w:r>
      <w:r w:rsidR="00055E90" w:rsidRPr="00CB6447">
        <w:rPr>
          <w:rFonts w:ascii="Arial Narrow" w:hAnsi="Arial Narrow" w:cs="Times New Roman"/>
          <w:color w:val="auto"/>
        </w:rPr>
        <w:t> </w:t>
      </w:r>
      <w:r w:rsidRPr="00CB6447">
        <w:rPr>
          <w:rFonts w:ascii="Arial Narrow" w:hAnsi="Arial Narrow" w:cs="Times New Roman"/>
          <w:color w:val="auto"/>
        </w:rPr>
        <w:t>celu ich wykorzystania przy realizacji projektu.</w:t>
      </w:r>
    </w:p>
    <w:p w14:paraId="64D74107" w14:textId="77777777" w:rsidR="002213EB" w:rsidRPr="00CB6447" w:rsidRDefault="002213EB" w:rsidP="000C6590">
      <w:pPr>
        <w:pStyle w:val="Nagwek2"/>
        <w:spacing w:line="276" w:lineRule="auto"/>
        <w:rPr>
          <w:rFonts w:ascii="Arial Narrow" w:hAnsi="Arial Narrow"/>
          <w:szCs w:val="24"/>
        </w:rPr>
      </w:pPr>
    </w:p>
    <w:p w14:paraId="30E69A63"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xml:space="preserve">§ </w:t>
      </w:r>
      <w:r w:rsidR="003B53C8" w:rsidRPr="00CB6447">
        <w:rPr>
          <w:rFonts w:ascii="Arial Narrow" w:hAnsi="Arial Narrow" w:cs="Times New Roman"/>
          <w:b/>
          <w:color w:val="auto"/>
        </w:rPr>
        <w:t>10</w:t>
      </w:r>
    </w:p>
    <w:p w14:paraId="379C8AC4" w14:textId="217AC5F9" w:rsidR="00FF221B" w:rsidRPr="00CB6447" w:rsidRDefault="00FF221B"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 xml:space="preserve">Wykonawca za wykonanie przedmiotu umowy otrzyma wynagrodzenie ryczałtowe w </w:t>
      </w:r>
      <w:r w:rsidR="005D00F4" w:rsidRPr="00CB6447">
        <w:rPr>
          <w:rFonts w:ascii="Arial Narrow" w:hAnsi="Arial Narrow" w:cs="Times New Roman"/>
          <w:color w:val="auto"/>
        </w:rPr>
        <w:t xml:space="preserve">łącznej </w:t>
      </w:r>
      <w:r w:rsidRPr="00CB6447">
        <w:rPr>
          <w:rFonts w:ascii="Arial Narrow" w:hAnsi="Arial Narrow" w:cs="Times New Roman"/>
          <w:b/>
          <w:color w:val="auto"/>
        </w:rPr>
        <w:t>kwocie</w:t>
      </w:r>
      <w:r w:rsidRPr="00CB6447">
        <w:rPr>
          <w:rFonts w:ascii="Arial Narrow" w:hAnsi="Arial Narrow" w:cs="Times New Roman"/>
          <w:color w:val="auto"/>
        </w:rPr>
        <w:t xml:space="preserve"> ...............</w:t>
      </w:r>
      <w:r w:rsidR="000C6590" w:rsidRPr="00CB6447">
        <w:rPr>
          <w:rFonts w:ascii="Arial Narrow" w:hAnsi="Arial Narrow" w:cs="Times New Roman"/>
          <w:color w:val="auto"/>
        </w:rPr>
        <w:t>....................</w:t>
      </w:r>
      <w:r w:rsidRPr="00CB6447">
        <w:rPr>
          <w:rFonts w:ascii="Arial Narrow" w:hAnsi="Arial Narrow" w:cs="Times New Roman"/>
          <w:color w:val="auto"/>
        </w:rPr>
        <w:t>złotych brutto (słownie złotych: ...........................................................</w:t>
      </w:r>
      <w:r w:rsidR="00055E90" w:rsidRPr="00CB6447">
        <w:rPr>
          <w:rFonts w:ascii="Arial Narrow" w:hAnsi="Arial Narrow" w:cs="Times New Roman"/>
          <w:color w:val="auto"/>
        </w:rPr>
        <w:t>.</w:t>
      </w:r>
      <w:r w:rsidRPr="00CB6447">
        <w:rPr>
          <w:rFonts w:ascii="Arial Narrow" w:hAnsi="Arial Narrow" w:cs="Times New Roman"/>
          <w:color w:val="auto"/>
        </w:rPr>
        <w:t>............)</w:t>
      </w:r>
      <w:r w:rsidR="0023297C" w:rsidRPr="00CB6447">
        <w:rPr>
          <w:rFonts w:ascii="Arial Narrow" w:hAnsi="Arial Narrow" w:cs="Times New Roman"/>
          <w:color w:val="auto"/>
        </w:rPr>
        <w:t xml:space="preserve"> w tym:</w:t>
      </w:r>
    </w:p>
    <w:p w14:paraId="096AA1BC" w14:textId="5086166A" w:rsidR="005D00F4" w:rsidRPr="00CB6447" w:rsidRDefault="005D00F4" w:rsidP="00BA2E55">
      <w:pPr>
        <w:pStyle w:val="Akapitzlist"/>
        <w:numPr>
          <w:ilvl w:val="0"/>
          <w:numId w:val="32"/>
        </w:numPr>
        <w:overflowPunct w:val="0"/>
        <w:adjustRightInd w:val="0"/>
        <w:spacing w:line="240" w:lineRule="auto"/>
        <w:ind w:left="709"/>
        <w:textAlignment w:val="baseline"/>
        <w:rPr>
          <w:rFonts w:ascii="Arial Narrow" w:hAnsi="Arial Narrow"/>
          <w:sz w:val="24"/>
          <w:szCs w:val="24"/>
        </w:rPr>
      </w:pPr>
      <w:r w:rsidRPr="00CB6447">
        <w:rPr>
          <w:rFonts w:ascii="Arial Narrow" w:hAnsi="Arial Narrow"/>
          <w:sz w:val="24"/>
          <w:szCs w:val="24"/>
        </w:rPr>
        <w:t>za wykonanie dokumentacji projektowej (kwota brutto): ……….… zł. Słownie ……………</w:t>
      </w:r>
      <w:r w:rsidR="009714C0" w:rsidRPr="00CB6447">
        <w:rPr>
          <w:rFonts w:ascii="Arial Narrow" w:hAnsi="Arial Narrow"/>
          <w:sz w:val="24"/>
          <w:szCs w:val="24"/>
        </w:rPr>
        <w:t>…..</w:t>
      </w:r>
      <w:r w:rsidRPr="00CB6447">
        <w:rPr>
          <w:rFonts w:ascii="Arial Narrow" w:hAnsi="Arial Narrow"/>
          <w:sz w:val="24"/>
          <w:szCs w:val="24"/>
        </w:rPr>
        <w:t>….…….….……</w:t>
      </w:r>
    </w:p>
    <w:p w14:paraId="5ACB4D56" w14:textId="36C968FE" w:rsidR="005D00F4" w:rsidRPr="00CB6447" w:rsidRDefault="005D00F4" w:rsidP="00BA2E55">
      <w:pPr>
        <w:pStyle w:val="Akapitzlist"/>
        <w:numPr>
          <w:ilvl w:val="0"/>
          <w:numId w:val="32"/>
        </w:numPr>
        <w:overflowPunct w:val="0"/>
        <w:adjustRightInd w:val="0"/>
        <w:spacing w:line="240" w:lineRule="auto"/>
        <w:ind w:left="709"/>
        <w:textAlignment w:val="baseline"/>
        <w:rPr>
          <w:rFonts w:ascii="Arial Narrow" w:hAnsi="Arial Narrow"/>
          <w:sz w:val="24"/>
          <w:szCs w:val="24"/>
        </w:rPr>
      </w:pPr>
      <w:r w:rsidRPr="00CB6447">
        <w:rPr>
          <w:rFonts w:ascii="Arial Narrow" w:hAnsi="Arial Narrow"/>
          <w:sz w:val="24"/>
          <w:szCs w:val="24"/>
        </w:rPr>
        <w:t>za pełnienie nadzoru autorskiego (kwota brutto): ……</w:t>
      </w:r>
      <w:r w:rsidR="009714C0" w:rsidRPr="00CB6447">
        <w:rPr>
          <w:rFonts w:ascii="Arial Narrow" w:hAnsi="Arial Narrow"/>
          <w:sz w:val="24"/>
          <w:szCs w:val="24"/>
        </w:rPr>
        <w:t>..</w:t>
      </w:r>
      <w:r w:rsidRPr="00CB6447">
        <w:rPr>
          <w:rFonts w:ascii="Arial Narrow" w:hAnsi="Arial Narrow"/>
          <w:sz w:val="24"/>
          <w:szCs w:val="24"/>
        </w:rPr>
        <w:t>………. zł. Słownie  ……………………</w:t>
      </w:r>
      <w:r w:rsidR="009714C0" w:rsidRPr="00CB6447">
        <w:rPr>
          <w:rFonts w:ascii="Arial Narrow" w:hAnsi="Arial Narrow"/>
          <w:sz w:val="24"/>
          <w:szCs w:val="24"/>
        </w:rPr>
        <w:t>.</w:t>
      </w:r>
      <w:r w:rsidRPr="00CB6447">
        <w:rPr>
          <w:rFonts w:ascii="Arial Narrow" w:hAnsi="Arial Narrow"/>
          <w:sz w:val="24"/>
          <w:szCs w:val="24"/>
        </w:rPr>
        <w:t>………………</w:t>
      </w:r>
    </w:p>
    <w:p w14:paraId="0B8445FE" w14:textId="609BEBDE" w:rsidR="00FF221B" w:rsidRPr="00CB6447" w:rsidRDefault="00FF221B"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Wykonawca</w:t>
      </w:r>
      <w:r w:rsidR="009C6039" w:rsidRPr="00CB6447">
        <w:rPr>
          <w:rFonts w:ascii="Arial Narrow" w:hAnsi="Arial Narrow" w:cs="Times New Roman"/>
          <w:color w:val="auto"/>
        </w:rPr>
        <w:t xml:space="preserve"> z tytułu wykonania niniejszej umowy</w:t>
      </w:r>
      <w:r w:rsidRPr="00CB6447">
        <w:rPr>
          <w:rFonts w:ascii="Arial Narrow" w:hAnsi="Arial Narrow" w:cs="Times New Roman"/>
          <w:color w:val="auto"/>
        </w:rPr>
        <w:t xml:space="preserve"> wystawi faktur</w:t>
      </w:r>
      <w:r w:rsidR="009C6039" w:rsidRPr="00CB6447">
        <w:rPr>
          <w:rFonts w:ascii="Arial Narrow" w:hAnsi="Arial Narrow" w:cs="Times New Roman"/>
          <w:color w:val="auto"/>
        </w:rPr>
        <w:t>ę VAT</w:t>
      </w:r>
      <w:r w:rsidRPr="00CB6447">
        <w:rPr>
          <w:rFonts w:ascii="Arial Narrow" w:hAnsi="Arial Narrow" w:cs="Times New Roman"/>
          <w:color w:val="auto"/>
        </w:rPr>
        <w:t xml:space="preserve">. </w:t>
      </w:r>
    </w:p>
    <w:p w14:paraId="6C7DCB02" w14:textId="77777777" w:rsidR="00FF221B" w:rsidRPr="00CB6447" w:rsidRDefault="00FF221B"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Wynagrodzenie Wykonawcy zawiera wszystkie koszty, jakie Wykonawca poniesie na realizację całości przedmiotowego zamówienia oraz koszty opłat nałożonych przez instytucje uzgadniające.</w:t>
      </w:r>
    </w:p>
    <w:p w14:paraId="30E1EC3C" w14:textId="77777777" w:rsidR="00FF221B" w:rsidRPr="00CB6447" w:rsidRDefault="00FF221B"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 xml:space="preserve">Wynagrodzenie Wykonawcy za przedmiot umowy jest ceną ryczałtową i nie ulega zmianie. </w:t>
      </w:r>
    </w:p>
    <w:p w14:paraId="663091D6" w14:textId="4F914EDD" w:rsidR="00FF221B" w:rsidRPr="00CB6447" w:rsidRDefault="00FF221B"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Wynagrodzenie należne Wykonawcy</w:t>
      </w:r>
      <w:r w:rsidR="00EF2273" w:rsidRPr="00CB6447">
        <w:rPr>
          <w:rFonts w:ascii="Arial Narrow" w:hAnsi="Arial Narrow" w:cs="Times New Roman"/>
          <w:color w:val="auto"/>
        </w:rPr>
        <w:t>,</w:t>
      </w:r>
      <w:r w:rsidRPr="00CB6447">
        <w:rPr>
          <w:rFonts w:ascii="Arial Narrow" w:hAnsi="Arial Narrow" w:cs="Times New Roman"/>
          <w:color w:val="auto"/>
        </w:rPr>
        <w:t xml:space="preserve"> </w:t>
      </w:r>
      <w:r w:rsidR="009714C0" w:rsidRPr="00CB6447">
        <w:rPr>
          <w:rFonts w:ascii="Arial Narrow" w:hAnsi="Arial Narrow" w:cs="Times New Roman"/>
          <w:color w:val="auto"/>
        </w:rPr>
        <w:t xml:space="preserve">o którym mowa w ust.1 lit. </w:t>
      </w:r>
      <w:r w:rsidR="0023297C" w:rsidRPr="00CB6447">
        <w:rPr>
          <w:rFonts w:ascii="Arial Narrow" w:hAnsi="Arial Narrow" w:cs="Times New Roman"/>
          <w:color w:val="auto"/>
        </w:rPr>
        <w:t>a</w:t>
      </w:r>
      <w:r w:rsidR="00EF2273" w:rsidRPr="00CB6447">
        <w:rPr>
          <w:rFonts w:ascii="Arial Narrow" w:hAnsi="Arial Narrow" w:cs="Times New Roman"/>
          <w:color w:val="auto"/>
        </w:rPr>
        <w:t>,</w:t>
      </w:r>
      <w:r w:rsidR="009714C0" w:rsidRPr="00CB6447">
        <w:rPr>
          <w:rFonts w:ascii="Arial Narrow" w:hAnsi="Arial Narrow" w:cs="Times New Roman"/>
          <w:color w:val="auto"/>
        </w:rPr>
        <w:t xml:space="preserve"> </w:t>
      </w:r>
      <w:r w:rsidRPr="00CB6447">
        <w:rPr>
          <w:rFonts w:ascii="Arial Narrow" w:hAnsi="Arial Narrow" w:cs="Times New Roman"/>
          <w:color w:val="auto"/>
        </w:rPr>
        <w:t xml:space="preserve">zostanie uregulowane przez Zamawiającego </w:t>
      </w:r>
      <w:r w:rsidR="00EF2273" w:rsidRPr="00CB6447">
        <w:rPr>
          <w:rFonts w:ascii="Arial Narrow" w:hAnsi="Arial Narrow" w:cs="Times New Roman"/>
          <w:color w:val="auto"/>
        </w:rPr>
        <w:t xml:space="preserve">po podpisaniu protokołu, o którym mowa w § 12 ust. 1 umowy, </w:t>
      </w:r>
      <w:r w:rsidRPr="00CB6447">
        <w:rPr>
          <w:rFonts w:ascii="Arial Narrow" w:hAnsi="Arial Narrow" w:cs="Times New Roman"/>
          <w:color w:val="auto"/>
        </w:rPr>
        <w:t xml:space="preserve">przelewem </w:t>
      </w:r>
      <w:r w:rsidR="00055E90" w:rsidRPr="00CB6447">
        <w:rPr>
          <w:rFonts w:ascii="Arial Narrow" w:hAnsi="Arial Narrow" w:cs="Times New Roman"/>
          <w:color w:val="auto"/>
        </w:rPr>
        <w:t>w terminie 21</w:t>
      </w:r>
      <w:r w:rsidR="00055E90" w:rsidRPr="00CB6447">
        <w:rPr>
          <w:rFonts w:ascii="Arial Narrow" w:eastAsia="Calibri" w:hAnsi="Arial Narrow"/>
          <w:color w:val="auto"/>
          <w:lang w:eastAsia="en-US"/>
        </w:rPr>
        <w:t xml:space="preserve"> </w:t>
      </w:r>
      <w:r w:rsidR="00EF2273" w:rsidRPr="00CB6447">
        <w:rPr>
          <w:rFonts w:ascii="Arial Narrow" w:eastAsia="Calibri" w:hAnsi="Arial Narrow"/>
          <w:color w:val="auto"/>
          <w:lang w:eastAsia="en-US"/>
        </w:rPr>
        <w:t>dni</w:t>
      </w:r>
      <w:r w:rsidR="00EF2273" w:rsidRPr="00CB6447">
        <w:rPr>
          <w:rFonts w:ascii="Arial Narrow" w:hAnsi="Arial Narrow" w:cs="Times New Roman"/>
          <w:color w:val="auto"/>
        </w:rPr>
        <w:t xml:space="preserve"> od dnia </w:t>
      </w:r>
      <w:r w:rsidRPr="00CB6447">
        <w:rPr>
          <w:rFonts w:ascii="Arial Narrow" w:hAnsi="Arial Narrow" w:cs="Times New Roman"/>
          <w:color w:val="auto"/>
        </w:rPr>
        <w:t>otrzymani</w:t>
      </w:r>
      <w:r w:rsidR="00EF2273" w:rsidRPr="00CB6447">
        <w:rPr>
          <w:rFonts w:ascii="Arial Narrow" w:hAnsi="Arial Narrow" w:cs="Times New Roman"/>
          <w:color w:val="auto"/>
        </w:rPr>
        <w:t>a</w:t>
      </w:r>
      <w:r w:rsidRPr="00CB6447">
        <w:rPr>
          <w:rFonts w:ascii="Arial Narrow" w:hAnsi="Arial Narrow" w:cs="Times New Roman"/>
          <w:color w:val="auto"/>
        </w:rPr>
        <w:t xml:space="preserve"> prawidłowo wystawionej przez Wykonawcę faktur VAT, na wskazane konto Wykonawcy. Podstawą wystawienia faktury VAT </w:t>
      </w:r>
      <w:r w:rsidR="009714C0" w:rsidRPr="00CB6447">
        <w:rPr>
          <w:rFonts w:ascii="Arial Narrow" w:hAnsi="Arial Narrow" w:cs="Times New Roman"/>
          <w:color w:val="auto"/>
        </w:rPr>
        <w:t>jest</w:t>
      </w:r>
      <w:r w:rsidRPr="00CB6447">
        <w:rPr>
          <w:rFonts w:ascii="Arial Narrow" w:hAnsi="Arial Narrow" w:cs="Times New Roman"/>
          <w:color w:val="auto"/>
        </w:rPr>
        <w:t xml:space="preserve"> protokoły zdawczo-odbiorcze, na dokumentacje projektową</w:t>
      </w:r>
      <w:r w:rsidR="00330AFA" w:rsidRPr="00CB6447">
        <w:rPr>
          <w:rFonts w:ascii="Arial Narrow" w:hAnsi="Arial Narrow" w:cs="Times New Roman"/>
          <w:color w:val="auto"/>
        </w:rPr>
        <w:t xml:space="preserve"> bez uwag i zastrzeżeń</w:t>
      </w:r>
      <w:r w:rsidRPr="00CB6447">
        <w:rPr>
          <w:rFonts w:ascii="Arial Narrow" w:hAnsi="Arial Narrow" w:cs="Times New Roman"/>
          <w:color w:val="auto"/>
        </w:rPr>
        <w:t>.</w:t>
      </w:r>
    </w:p>
    <w:p w14:paraId="54A1DFCA" w14:textId="67F8A57E" w:rsidR="009714C0" w:rsidRPr="00CB6447" w:rsidRDefault="009714C0" w:rsidP="00BA2E55">
      <w:pPr>
        <w:widowControl/>
        <w:numPr>
          <w:ilvl w:val="0"/>
          <w:numId w:val="13"/>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 xml:space="preserve">Faktura za pełnienie nadzoru autorskiego zostanie wystawiona na podstawie protokołu odbioru </w:t>
      </w:r>
      <w:r w:rsidR="0023297C" w:rsidRPr="00CB6447">
        <w:rPr>
          <w:rFonts w:ascii="Arial Narrow" w:hAnsi="Arial Narrow" w:cs="Times New Roman"/>
          <w:color w:val="auto"/>
        </w:rPr>
        <w:t xml:space="preserve">sporządzonego przez Strony </w:t>
      </w:r>
      <w:r w:rsidRPr="00CB6447">
        <w:rPr>
          <w:rFonts w:ascii="Arial Narrow" w:hAnsi="Arial Narrow" w:cs="Times New Roman"/>
          <w:color w:val="auto"/>
        </w:rPr>
        <w:t xml:space="preserve">po zakończeniu świadczenia usługi nadzoru </w:t>
      </w:r>
      <w:r w:rsidR="0023297C" w:rsidRPr="00CB6447">
        <w:rPr>
          <w:rFonts w:ascii="Arial Narrow" w:hAnsi="Arial Narrow" w:cs="Times New Roman"/>
          <w:color w:val="auto"/>
        </w:rPr>
        <w:t xml:space="preserve">oraz po sporządzeniu </w:t>
      </w:r>
      <w:r w:rsidRPr="00CB6447">
        <w:rPr>
          <w:rFonts w:ascii="Arial Narrow" w:hAnsi="Arial Narrow" w:cs="Times New Roman"/>
          <w:color w:val="auto"/>
        </w:rPr>
        <w:t>protokoł</w:t>
      </w:r>
      <w:r w:rsidR="0023297C" w:rsidRPr="00CB6447">
        <w:rPr>
          <w:rFonts w:ascii="Arial Narrow" w:hAnsi="Arial Narrow" w:cs="Times New Roman"/>
          <w:color w:val="auto"/>
        </w:rPr>
        <w:t>u</w:t>
      </w:r>
      <w:r w:rsidRPr="00CB6447">
        <w:rPr>
          <w:rFonts w:ascii="Arial Narrow" w:hAnsi="Arial Narrow" w:cs="Times New Roman"/>
          <w:color w:val="auto"/>
        </w:rPr>
        <w:t xml:space="preserve"> końcow</w:t>
      </w:r>
      <w:r w:rsidR="0023297C" w:rsidRPr="00CB6447">
        <w:rPr>
          <w:rFonts w:ascii="Arial Narrow" w:hAnsi="Arial Narrow" w:cs="Times New Roman"/>
          <w:color w:val="auto"/>
        </w:rPr>
        <w:t>ego</w:t>
      </w:r>
      <w:r w:rsidRPr="00CB6447">
        <w:rPr>
          <w:rFonts w:ascii="Arial Narrow" w:hAnsi="Arial Narrow" w:cs="Times New Roman"/>
          <w:color w:val="auto"/>
        </w:rPr>
        <w:t xml:space="preserve"> odbioru robót</w:t>
      </w:r>
      <w:r w:rsidR="0023297C" w:rsidRPr="00CB6447">
        <w:rPr>
          <w:rFonts w:ascii="Arial Narrow" w:hAnsi="Arial Narrow" w:cs="Times New Roman"/>
          <w:color w:val="auto"/>
        </w:rPr>
        <w:t xml:space="preserve"> budowlanych</w:t>
      </w:r>
      <w:r w:rsidRPr="00CB6447">
        <w:rPr>
          <w:rFonts w:ascii="Arial Narrow" w:hAnsi="Arial Narrow" w:cs="Times New Roman"/>
          <w:color w:val="auto"/>
        </w:rPr>
        <w:t>. Faktura zostanie uregulowana przez Zamawiającego przelewem w terminie 21 dni od daty otrzymania prawidłowo wystawionej przez Wykonawcę faktury VAT, na wskazane w niej konto Wykonawcy.</w:t>
      </w:r>
    </w:p>
    <w:p w14:paraId="4CA8F0FE" w14:textId="3E6FB943" w:rsidR="008A0702" w:rsidRPr="00CB6447" w:rsidRDefault="00FF221B" w:rsidP="00BA2E55">
      <w:pPr>
        <w:widowControl/>
        <w:numPr>
          <w:ilvl w:val="0"/>
          <w:numId w:val="15"/>
        </w:numPr>
        <w:shd w:val="clear" w:color="auto" w:fill="FFFFFF"/>
        <w:overflowPunct w:val="0"/>
        <w:autoSpaceDE w:val="0"/>
        <w:autoSpaceDN w:val="0"/>
        <w:adjustRightInd w:val="0"/>
        <w:spacing w:line="276" w:lineRule="auto"/>
        <w:jc w:val="both"/>
        <w:textAlignment w:val="baseline"/>
        <w:rPr>
          <w:rFonts w:ascii="Arial Narrow" w:hAnsi="Arial Narrow" w:cs="Times New Roman"/>
          <w:color w:val="auto"/>
        </w:rPr>
      </w:pPr>
      <w:r w:rsidRPr="00CB6447">
        <w:rPr>
          <w:rFonts w:ascii="Arial Narrow" w:hAnsi="Arial Narrow" w:cs="Times New Roman"/>
          <w:color w:val="auto"/>
        </w:rPr>
        <w:lastRenderedPageBreak/>
        <w:t>Wykonawca winien wystawić faktur</w:t>
      </w:r>
      <w:r w:rsidR="009C6039" w:rsidRPr="00CB6447">
        <w:rPr>
          <w:rFonts w:ascii="Arial Narrow" w:hAnsi="Arial Narrow" w:cs="Times New Roman"/>
          <w:color w:val="auto"/>
        </w:rPr>
        <w:t>ę</w:t>
      </w:r>
      <w:r w:rsidRPr="00CB6447">
        <w:rPr>
          <w:rFonts w:ascii="Arial Narrow" w:hAnsi="Arial Narrow" w:cs="Times New Roman"/>
          <w:color w:val="auto"/>
        </w:rPr>
        <w:t xml:space="preserve"> VAT na: Świętokrzyski Urząd Wojewódzki w</w:t>
      </w:r>
      <w:r w:rsidR="0021062D" w:rsidRPr="00CB6447">
        <w:rPr>
          <w:rFonts w:ascii="Arial Narrow" w:hAnsi="Arial Narrow" w:cs="Times New Roman"/>
          <w:color w:val="auto"/>
        </w:rPr>
        <w:t> </w:t>
      </w:r>
      <w:r w:rsidRPr="00CB6447">
        <w:rPr>
          <w:rFonts w:ascii="Arial Narrow" w:hAnsi="Arial Narrow" w:cs="Times New Roman"/>
          <w:color w:val="auto"/>
        </w:rPr>
        <w:t>Kielcach, al.</w:t>
      </w:r>
      <w:r w:rsidR="009714C0" w:rsidRPr="00CB6447">
        <w:rPr>
          <w:rFonts w:ascii="Arial Narrow" w:hAnsi="Arial Narrow" w:cs="Times New Roman"/>
          <w:color w:val="auto"/>
        </w:rPr>
        <w:t> </w:t>
      </w:r>
      <w:r w:rsidRPr="00CB6447">
        <w:rPr>
          <w:rFonts w:ascii="Arial Narrow" w:hAnsi="Arial Narrow" w:cs="Times New Roman"/>
          <w:color w:val="auto"/>
        </w:rPr>
        <w:t>IX</w:t>
      </w:r>
      <w:r w:rsidR="009714C0" w:rsidRPr="00CB6447">
        <w:rPr>
          <w:rFonts w:ascii="Arial Narrow" w:hAnsi="Arial Narrow" w:cs="Times New Roman"/>
          <w:color w:val="auto"/>
        </w:rPr>
        <w:t> </w:t>
      </w:r>
      <w:r w:rsidRPr="00CB6447">
        <w:rPr>
          <w:rFonts w:ascii="Arial Narrow" w:hAnsi="Arial Narrow" w:cs="Times New Roman"/>
          <w:color w:val="auto"/>
        </w:rPr>
        <w:t>Wieków Kielc 3, 25-516 Kielce, NIP nr: 657-02-43-056</w:t>
      </w:r>
      <w:r w:rsidR="004B3D03" w:rsidRPr="00CB6447">
        <w:rPr>
          <w:rFonts w:ascii="Arial Narrow" w:hAnsi="Arial Narrow" w:cs="Times New Roman"/>
          <w:color w:val="auto"/>
        </w:rPr>
        <w:t>.</w:t>
      </w:r>
      <w:r w:rsidR="008A0702" w:rsidRPr="00CB6447">
        <w:rPr>
          <w:rFonts w:ascii="Arial Narrow" w:hAnsi="Arial Narrow" w:cs="Times New Roman"/>
          <w:color w:val="auto"/>
        </w:rPr>
        <w:t xml:space="preserve"> </w:t>
      </w:r>
    </w:p>
    <w:p w14:paraId="08321ADE" w14:textId="58B4885A" w:rsidR="0021062D" w:rsidRPr="00CB6447" w:rsidRDefault="0021062D" w:rsidP="00BA2E55">
      <w:pPr>
        <w:widowControl/>
        <w:numPr>
          <w:ilvl w:val="0"/>
          <w:numId w:val="15"/>
        </w:numPr>
        <w:overflowPunct w:val="0"/>
        <w:autoSpaceDE w:val="0"/>
        <w:autoSpaceDN w:val="0"/>
        <w:adjustRightInd w:val="0"/>
        <w:spacing w:line="276" w:lineRule="auto"/>
        <w:jc w:val="both"/>
        <w:textAlignment w:val="baseline"/>
        <w:rPr>
          <w:rFonts w:ascii="Arial Narrow" w:hAnsi="Arial Narrow" w:cs="Times New Roman"/>
          <w:color w:val="auto"/>
        </w:rPr>
      </w:pPr>
      <w:r w:rsidRPr="00CB6447">
        <w:rPr>
          <w:rFonts w:ascii="Arial Narrow" w:hAnsi="Arial Narrow" w:cs="Times New Roman"/>
          <w:color w:val="auto"/>
        </w:rPr>
        <w:t>Za dzień zapłaty uznaje się datę obciążenia rachunku bankowego Zamawiającego</w:t>
      </w:r>
      <w:r w:rsidR="009C6039" w:rsidRPr="00CB6447">
        <w:rPr>
          <w:rFonts w:ascii="Arial Narrow" w:hAnsi="Arial Narrow" w:cs="Times New Roman"/>
          <w:color w:val="auto"/>
        </w:rPr>
        <w:t>.</w:t>
      </w:r>
    </w:p>
    <w:p w14:paraId="053D5AEB" w14:textId="77777777" w:rsidR="00AB4295" w:rsidRPr="00CB6447" w:rsidRDefault="00AB4295" w:rsidP="000C6590">
      <w:pPr>
        <w:pStyle w:val="Nagwek2"/>
        <w:spacing w:line="276" w:lineRule="auto"/>
        <w:rPr>
          <w:rFonts w:ascii="Arial Narrow" w:hAnsi="Arial Narrow"/>
          <w:szCs w:val="24"/>
        </w:rPr>
      </w:pPr>
    </w:p>
    <w:p w14:paraId="1DD5998D"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w:t>
      </w:r>
      <w:r w:rsidR="003B53C8" w:rsidRPr="00CB6447">
        <w:rPr>
          <w:rFonts w:ascii="Arial Narrow" w:hAnsi="Arial Narrow" w:cs="Times New Roman"/>
          <w:b/>
          <w:color w:val="auto"/>
        </w:rPr>
        <w:t xml:space="preserve"> 11</w:t>
      </w:r>
    </w:p>
    <w:p w14:paraId="26708832" w14:textId="7BD401CB" w:rsidR="00FF221B" w:rsidRPr="00CB6447" w:rsidRDefault="00FF221B" w:rsidP="00BA2E55">
      <w:pPr>
        <w:widowControl/>
        <w:numPr>
          <w:ilvl w:val="0"/>
          <w:numId w:val="9"/>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 xml:space="preserve">Wykonawca ponosi odpowiedzialność </w:t>
      </w:r>
      <w:r w:rsidR="003D374C" w:rsidRPr="00CB6447">
        <w:rPr>
          <w:rFonts w:ascii="Arial Narrow" w:hAnsi="Arial Narrow" w:cs="Times New Roman"/>
          <w:color w:val="auto"/>
        </w:rPr>
        <w:t>wynikającą z</w:t>
      </w:r>
      <w:r w:rsidRPr="00CB6447">
        <w:rPr>
          <w:rFonts w:ascii="Arial Narrow" w:hAnsi="Arial Narrow" w:cs="Times New Roman"/>
          <w:color w:val="auto"/>
        </w:rPr>
        <w:t xml:space="preserve"> przepisów</w:t>
      </w:r>
      <w:r w:rsidR="003D374C" w:rsidRPr="00CB6447">
        <w:rPr>
          <w:rFonts w:ascii="Arial Narrow" w:hAnsi="Arial Narrow" w:cs="Times New Roman"/>
          <w:color w:val="auto"/>
        </w:rPr>
        <w:t xml:space="preserve"> </w:t>
      </w:r>
      <w:r w:rsidRPr="00CB6447">
        <w:rPr>
          <w:rFonts w:ascii="Arial Narrow" w:hAnsi="Arial Narrow" w:cs="Times New Roman"/>
          <w:color w:val="auto"/>
        </w:rPr>
        <w:t xml:space="preserve">ustawy z dnia 4 lutego 1994 r. o prawie autorskim i prawach pokrewnych </w:t>
      </w:r>
      <w:r w:rsidR="009C6039" w:rsidRPr="00CB6447">
        <w:rPr>
          <w:rFonts w:ascii="Arial Narrow" w:hAnsi="Arial Narrow" w:cs="Times New Roman"/>
          <w:color w:val="auto"/>
        </w:rPr>
        <w:t>(Dz.U. z 202</w:t>
      </w:r>
      <w:r w:rsidR="00674ADB" w:rsidRPr="00CB6447">
        <w:rPr>
          <w:rFonts w:ascii="Arial Narrow" w:hAnsi="Arial Narrow" w:cs="Times New Roman"/>
          <w:color w:val="auto"/>
        </w:rPr>
        <w:t>5</w:t>
      </w:r>
      <w:r w:rsidR="009C6039" w:rsidRPr="00CB6447">
        <w:rPr>
          <w:rFonts w:ascii="Arial Narrow" w:hAnsi="Arial Narrow" w:cs="Times New Roman"/>
          <w:color w:val="auto"/>
        </w:rPr>
        <w:t xml:space="preserve"> r. poz. </w:t>
      </w:r>
      <w:r w:rsidR="00674ADB" w:rsidRPr="00CB6447">
        <w:rPr>
          <w:rFonts w:ascii="Arial Narrow" w:hAnsi="Arial Narrow" w:cs="Times New Roman"/>
          <w:color w:val="auto"/>
        </w:rPr>
        <w:t>24</w:t>
      </w:r>
      <w:r w:rsidR="009C6039" w:rsidRPr="00CB6447">
        <w:rPr>
          <w:rFonts w:ascii="Arial Narrow" w:hAnsi="Arial Narrow" w:cs="Times New Roman"/>
          <w:color w:val="auto"/>
        </w:rPr>
        <w:t>)</w:t>
      </w:r>
      <w:r w:rsidRPr="00CB6447">
        <w:rPr>
          <w:rFonts w:ascii="Arial Narrow" w:hAnsi="Arial Narrow" w:cs="Times New Roman"/>
          <w:color w:val="auto"/>
        </w:rPr>
        <w:t>.</w:t>
      </w:r>
    </w:p>
    <w:p w14:paraId="2FA00AEB" w14:textId="19561867" w:rsidR="00DC6E42" w:rsidRPr="00CB6447" w:rsidRDefault="00FF221B" w:rsidP="00BA2E55">
      <w:pPr>
        <w:widowControl/>
        <w:numPr>
          <w:ilvl w:val="0"/>
          <w:numId w:val="9"/>
        </w:numPr>
        <w:overflowPunct w:val="0"/>
        <w:autoSpaceDE w:val="0"/>
        <w:autoSpaceDN w:val="0"/>
        <w:adjustRightInd w:val="0"/>
        <w:spacing w:line="276" w:lineRule="auto"/>
        <w:ind w:left="357" w:hanging="357"/>
        <w:jc w:val="both"/>
        <w:textAlignment w:val="baseline"/>
        <w:rPr>
          <w:rFonts w:ascii="Arial Narrow" w:hAnsi="Arial Narrow" w:cs="Times New Roman"/>
          <w:color w:val="auto"/>
        </w:rPr>
      </w:pPr>
      <w:r w:rsidRPr="00CB6447">
        <w:rPr>
          <w:rFonts w:ascii="Arial Narrow" w:hAnsi="Arial Narrow" w:cs="Times New Roman"/>
          <w:color w:val="auto"/>
        </w:rPr>
        <w:t>Wykonawca odpowiada za działania i zaniechania osób, z których pomocą zobowiązanie wykonuje, jak również osób, którym wykonanie zobowiązania powierza, jak za własne działanie lub zaniechanie.</w:t>
      </w:r>
    </w:p>
    <w:p w14:paraId="16F2EBAE" w14:textId="57809BE6" w:rsidR="00DC6E42" w:rsidRPr="00CB6447" w:rsidRDefault="00DC6E42">
      <w:pPr>
        <w:widowControl/>
        <w:spacing w:after="200" w:line="276" w:lineRule="auto"/>
        <w:rPr>
          <w:rFonts w:ascii="Arial Narrow" w:hAnsi="Arial Narrow" w:cs="Times New Roman"/>
          <w:color w:val="auto"/>
        </w:rPr>
      </w:pPr>
    </w:p>
    <w:p w14:paraId="29CFA6A0"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2</w:t>
      </w:r>
    </w:p>
    <w:p w14:paraId="1E380605" w14:textId="77777777"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Przekazanie dokumentacji odbędzie się w siedzibie Zamawiającego na podstawie protokołu przekazania.</w:t>
      </w:r>
    </w:p>
    <w:p w14:paraId="664BA2A4" w14:textId="77777777"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 xml:space="preserve">Za termin odbioru dokumentacji uznaje się datę podpisania bezusterkowego protokołu zdawczo- odbiorczego, uznając ją za datę wykonania przedmiotu umowy. </w:t>
      </w:r>
    </w:p>
    <w:p w14:paraId="04C25535" w14:textId="60AC7A24" w:rsidR="0054657A"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Przy przekazaniu Zamawiający nie ma obowiązku dokonania sprawdzenia opracowanego przedmiotu zamówienia. Zamawiający dokona odbioru opracowania w</w:t>
      </w:r>
      <w:r w:rsidR="009E61D0" w:rsidRPr="00CB6447">
        <w:rPr>
          <w:rFonts w:ascii="Arial Narrow" w:hAnsi="Arial Narrow" w:cs="Times New Roman"/>
          <w:color w:val="auto"/>
        </w:rPr>
        <w:t> </w:t>
      </w:r>
      <w:r w:rsidRPr="00CB6447">
        <w:rPr>
          <w:rFonts w:ascii="Arial Narrow" w:hAnsi="Arial Narrow" w:cs="Times New Roman"/>
          <w:color w:val="auto"/>
        </w:rPr>
        <w:t xml:space="preserve">ilościach określonych w § 3 w terminie do 2 dni od daty przekazania dokumentacji przez Wykonawcę. </w:t>
      </w:r>
    </w:p>
    <w:p w14:paraId="1A3A8451" w14:textId="710FC340" w:rsidR="0054657A" w:rsidRPr="00CB6447" w:rsidRDefault="0054657A"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Wykonawca udziela 36-miesięcznej gwarancji i rękojmi na wykonaną dokumentację projektową.</w:t>
      </w:r>
    </w:p>
    <w:p w14:paraId="602A2E70" w14:textId="77777777"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 xml:space="preserve">W przypadku stwierdzenia w trakcie odbiorów i po odbiorach wadliwości wykonanej pracy Zamawiający powiadamia o tej wadliwości Wykonawcę niezwłocznie, jednak nie później niż w terminie 3 dni od daty ujawnienia wady lub uwagi. </w:t>
      </w:r>
    </w:p>
    <w:p w14:paraId="4D4479A5" w14:textId="77777777"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Ujawnione wady i uwagi Wykonawca usunie w terminie 2 dni od dnia powiadomienia przez Zamawiającego.</w:t>
      </w:r>
    </w:p>
    <w:p w14:paraId="56FB8B8D" w14:textId="74787E16"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Wykonawca zobowiązany jest usunąć wszystkie wady i uwagi wykryte w trakcie procedury odbioru, w terminie o którym mowa w ust.</w:t>
      </w:r>
      <w:r w:rsidR="003D374C" w:rsidRPr="00CB6447">
        <w:rPr>
          <w:rFonts w:ascii="Arial Narrow" w:hAnsi="Arial Narrow" w:cs="Times New Roman"/>
          <w:color w:val="auto"/>
        </w:rPr>
        <w:t xml:space="preserve"> 6</w:t>
      </w:r>
      <w:r w:rsidRPr="00CB6447">
        <w:rPr>
          <w:rFonts w:ascii="Arial Narrow" w:hAnsi="Arial Narrow" w:cs="Times New Roman"/>
          <w:color w:val="auto"/>
        </w:rPr>
        <w:t>. W przypadku stwierdzenia przez Zamawiającego, że przekazane Wykonawcy wady i uwagi nie zostały usunięte w całości Wykonawca pozostawał będzie w opóźnieniu i zostaną mu naliczone kary zgodnie z § 1</w:t>
      </w:r>
      <w:r w:rsidR="00556872" w:rsidRPr="00CB6447">
        <w:rPr>
          <w:rFonts w:ascii="Arial Narrow" w:hAnsi="Arial Narrow" w:cs="Times New Roman"/>
          <w:color w:val="auto"/>
        </w:rPr>
        <w:t>4</w:t>
      </w:r>
      <w:r w:rsidRPr="00CB6447">
        <w:rPr>
          <w:rFonts w:ascii="Arial Narrow" w:hAnsi="Arial Narrow" w:cs="Times New Roman"/>
          <w:color w:val="auto"/>
        </w:rPr>
        <w:t xml:space="preserve"> ust.1 lit. </w:t>
      </w:r>
      <w:r w:rsidR="0054657A" w:rsidRPr="00CB6447">
        <w:rPr>
          <w:rFonts w:ascii="Arial Narrow" w:hAnsi="Arial Narrow" w:cs="Times New Roman"/>
          <w:color w:val="auto"/>
        </w:rPr>
        <w:t>d</w:t>
      </w:r>
      <w:r w:rsidRPr="00CB6447">
        <w:rPr>
          <w:rFonts w:ascii="Arial Narrow" w:hAnsi="Arial Narrow" w:cs="Times New Roman"/>
          <w:color w:val="auto"/>
        </w:rPr>
        <w:t xml:space="preserve"> umowy.</w:t>
      </w:r>
    </w:p>
    <w:p w14:paraId="0B258D8C" w14:textId="434AEC89" w:rsidR="00FF221B"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 xml:space="preserve">Po uwzględnieniu uwag i usunięciu wad, o których mowa w ust. </w:t>
      </w:r>
      <w:r w:rsidR="003D374C" w:rsidRPr="00CB6447">
        <w:rPr>
          <w:rFonts w:ascii="Arial Narrow" w:hAnsi="Arial Narrow" w:cs="Times New Roman"/>
          <w:color w:val="auto"/>
        </w:rPr>
        <w:t>7</w:t>
      </w:r>
      <w:r w:rsidRPr="00CB6447">
        <w:rPr>
          <w:rFonts w:ascii="Arial Narrow" w:hAnsi="Arial Narrow" w:cs="Times New Roman"/>
          <w:color w:val="auto"/>
        </w:rPr>
        <w:t>, ewentualnie przy braku zastrzeżeń, zostanie podpisany przez upoważnionych przedstawicieli obu stron protokół odbioru.</w:t>
      </w:r>
    </w:p>
    <w:p w14:paraId="4DAD2FBF" w14:textId="77777777" w:rsidR="003D374C"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Do dokumentacji wykonawczej Wykonawca załączy</w:t>
      </w:r>
      <w:r w:rsidR="003D374C" w:rsidRPr="00CB6447">
        <w:rPr>
          <w:rFonts w:ascii="Arial Narrow" w:hAnsi="Arial Narrow" w:cs="Times New Roman"/>
          <w:color w:val="auto"/>
        </w:rPr>
        <w:t>:</w:t>
      </w:r>
    </w:p>
    <w:p w14:paraId="009A2145" w14:textId="485A9D2A" w:rsidR="003D374C" w:rsidRPr="00CB6447" w:rsidRDefault="00FF221B" w:rsidP="00BA2E55">
      <w:pPr>
        <w:pStyle w:val="Akapitzlist"/>
        <w:numPr>
          <w:ilvl w:val="0"/>
          <w:numId w:val="29"/>
        </w:numPr>
        <w:overflowPunct w:val="0"/>
        <w:adjustRightInd w:val="0"/>
        <w:spacing w:line="276" w:lineRule="auto"/>
        <w:textAlignment w:val="baseline"/>
        <w:rPr>
          <w:rFonts w:ascii="Arial Narrow" w:hAnsi="Arial Narrow"/>
          <w:sz w:val="24"/>
          <w:szCs w:val="24"/>
        </w:rPr>
      </w:pPr>
      <w:r w:rsidRPr="00CB6447">
        <w:rPr>
          <w:rFonts w:ascii="Arial Narrow" w:hAnsi="Arial Narrow"/>
          <w:sz w:val="24"/>
          <w:szCs w:val="24"/>
        </w:rPr>
        <w:t xml:space="preserve">pisemne oświadczenie, że dokumentacja projektowa jest wykonana zgodnie z umową, </w:t>
      </w:r>
      <w:r w:rsidR="003D374C" w:rsidRPr="00CB6447">
        <w:rPr>
          <w:rFonts w:ascii="Arial Narrow" w:hAnsi="Arial Narrow"/>
          <w:sz w:val="24"/>
          <w:szCs w:val="24"/>
        </w:rPr>
        <w:t xml:space="preserve">    </w:t>
      </w:r>
    </w:p>
    <w:p w14:paraId="384EBAF1" w14:textId="2FEEE1F5" w:rsidR="003D374C" w:rsidRPr="00CB6447" w:rsidRDefault="00FF221B" w:rsidP="00BA2E55">
      <w:pPr>
        <w:pStyle w:val="Akapitzlist"/>
        <w:numPr>
          <w:ilvl w:val="0"/>
          <w:numId w:val="29"/>
        </w:numPr>
        <w:overflowPunct w:val="0"/>
        <w:adjustRightInd w:val="0"/>
        <w:spacing w:line="276" w:lineRule="auto"/>
        <w:textAlignment w:val="baseline"/>
        <w:rPr>
          <w:rFonts w:ascii="Arial Narrow" w:hAnsi="Arial Narrow"/>
          <w:sz w:val="24"/>
          <w:szCs w:val="24"/>
        </w:rPr>
      </w:pPr>
      <w:r w:rsidRPr="00CB6447">
        <w:rPr>
          <w:rFonts w:ascii="Arial Narrow" w:hAnsi="Arial Narrow"/>
          <w:sz w:val="24"/>
          <w:szCs w:val="24"/>
        </w:rPr>
        <w:t xml:space="preserve">obowiązującymi przepisami technicznymi oraz normami </w:t>
      </w:r>
      <w:r w:rsidR="0054657A" w:rsidRPr="00CB6447">
        <w:rPr>
          <w:rFonts w:ascii="Arial Narrow" w:hAnsi="Arial Narrow"/>
          <w:sz w:val="24"/>
          <w:szCs w:val="24"/>
        </w:rPr>
        <w:t xml:space="preserve">i przepisami </w:t>
      </w:r>
      <w:r w:rsidR="003D374C" w:rsidRPr="00CB6447">
        <w:rPr>
          <w:rFonts w:ascii="Arial Narrow" w:hAnsi="Arial Narrow"/>
          <w:sz w:val="24"/>
          <w:szCs w:val="24"/>
        </w:rPr>
        <w:t>prawa;</w:t>
      </w:r>
    </w:p>
    <w:p w14:paraId="73B7BF26" w14:textId="185E0757" w:rsidR="003D374C" w:rsidRPr="00CB6447" w:rsidRDefault="003D374C" w:rsidP="00BA2E55">
      <w:pPr>
        <w:pStyle w:val="Akapitzlist"/>
        <w:numPr>
          <w:ilvl w:val="0"/>
          <w:numId w:val="29"/>
        </w:numPr>
        <w:overflowPunct w:val="0"/>
        <w:adjustRightInd w:val="0"/>
        <w:spacing w:line="276" w:lineRule="auto"/>
        <w:textAlignment w:val="baseline"/>
        <w:rPr>
          <w:rFonts w:ascii="Arial Narrow" w:hAnsi="Arial Narrow"/>
          <w:sz w:val="24"/>
          <w:szCs w:val="24"/>
        </w:rPr>
      </w:pPr>
      <w:r w:rsidRPr="00CB6447">
        <w:rPr>
          <w:rFonts w:ascii="Arial Narrow" w:hAnsi="Arial Narrow"/>
          <w:sz w:val="24"/>
          <w:szCs w:val="24"/>
        </w:rPr>
        <w:t xml:space="preserve">pisemne oświadczenie, że przedmiot umowy został wydany w stanie kompletnym, z </w:t>
      </w:r>
    </w:p>
    <w:p w14:paraId="57EE0B13" w14:textId="5CB2EE78" w:rsidR="003D374C" w:rsidRPr="00CB6447" w:rsidRDefault="003D374C" w:rsidP="00BA2E55">
      <w:pPr>
        <w:pStyle w:val="Akapitzlist"/>
        <w:numPr>
          <w:ilvl w:val="0"/>
          <w:numId w:val="29"/>
        </w:numPr>
        <w:overflowPunct w:val="0"/>
        <w:adjustRightInd w:val="0"/>
        <w:spacing w:line="276" w:lineRule="auto"/>
        <w:textAlignment w:val="baseline"/>
        <w:rPr>
          <w:rFonts w:ascii="Arial Narrow" w:hAnsi="Arial Narrow"/>
          <w:sz w:val="24"/>
          <w:szCs w:val="24"/>
        </w:rPr>
      </w:pPr>
      <w:r w:rsidRPr="00CB6447">
        <w:rPr>
          <w:rFonts w:ascii="Arial Narrow" w:hAnsi="Arial Narrow"/>
          <w:sz w:val="24"/>
          <w:szCs w:val="24"/>
        </w:rPr>
        <w:t>punktu widzenia celu, któremu ma służyć,</w:t>
      </w:r>
    </w:p>
    <w:p w14:paraId="3AB3E7DC" w14:textId="27A6048C" w:rsidR="00FF221B" w:rsidRPr="00CB6447" w:rsidRDefault="00FF221B" w:rsidP="00BA2E55">
      <w:pPr>
        <w:pStyle w:val="Akapitzlist"/>
        <w:numPr>
          <w:ilvl w:val="0"/>
          <w:numId w:val="29"/>
        </w:numPr>
        <w:overflowPunct w:val="0"/>
        <w:adjustRightInd w:val="0"/>
        <w:spacing w:line="276" w:lineRule="auto"/>
        <w:textAlignment w:val="baseline"/>
        <w:rPr>
          <w:rFonts w:ascii="Arial Narrow" w:hAnsi="Arial Narrow"/>
          <w:sz w:val="24"/>
          <w:szCs w:val="24"/>
        </w:rPr>
      </w:pPr>
      <w:r w:rsidRPr="00CB6447">
        <w:rPr>
          <w:rFonts w:ascii="Arial Narrow" w:hAnsi="Arial Narrow"/>
          <w:sz w:val="24"/>
          <w:szCs w:val="24"/>
        </w:rPr>
        <w:t>zbiorcze zestawienie kosztów.</w:t>
      </w:r>
    </w:p>
    <w:p w14:paraId="09F692A3" w14:textId="67C33A5E" w:rsidR="007415AD" w:rsidRPr="00CB6447" w:rsidRDefault="00FF221B" w:rsidP="00BA2E55">
      <w:pPr>
        <w:widowControl/>
        <w:numPr>
          <w:ilvl w:val="1"/>
          <w:numId w:val="3"/>
        </w:numPr>
        <w:overflowPunct w:val="0"/>
        <w:autoSpaceDE w:val="0"/>
        <w:autoSpaceDN w:val="0"/>
        <w:adjustRightInd w:val="0"/>
        <w:spacing w:line="276" w:lineRule="auto"/>
        <w:ind w:left="360"/>
        <w:jc w:val="both"/>
        <w:textAlignment w:val="baseline"/>
        <w:rPr>
          <w:rFonts w:ascii="Arial Narrow" w:hAnsi="Arial Narrow" w:cs="Times New Roman"/>
          <w:color w:val="auto"/>
        </w:rPr>
      </w:pPr>
      <w:r w:rsidRPr="00CB6447">
        <w:rPr>
          <w:rFonts w:ascii="Arial Narrow" w:hAnsi="Arial Narrow" w:cs="Times New Roman"/>
          <w:color w:val="auto"/>
        </w:rPr>
        <w:t>Podpisanie protokołu odbioru nie zwalnia Wykonawcy z odpowiedzialności za prawidłowe i kompletne opracowanie dokumentacji i obowiązku usunięcia wad i uwag</w:t>
      </w:r>
      <w:r w:rsidR="00AD06BE" w:rsidRPr="00CB6447">
        <w:rPr>
          <w:rFonts w:ascii="Arial Narrow" w:hAnsi="Arial Narrow" w:cs="Times New Roman"/>
          <w:color w:val="auto"/>
        </w:rPr>
        <w:t xml:space="preserve">. </w:t>
      </w:r>
    </w:p>
    <w:p w14:paraId="59611597" w14:textId="77777777" w:rsidR="00AD06BE" w:rsidRPr="00CB6447" w:rsidRDefault="00AD06BE" w:rsidP="00055E90">
      <w:pPr>
        <w:widowControl/>
        <w:overflowPunct w:val="0"/>
        <w:autoSpaceDE w:val="0"/>
        <w:autoSpaceDN w:val="0"/>
        <w:adjustRightInd w:val="0"/>
        <w:spacing w:line="276" w:lineRule="auto"/>
        <w:jc w:val="both"/>
        <w:textAlignment w:val="baseline"/>
        <w:rPr>
          <w:rFonts w:ascii="Arial Narrow" w:hAnsi="Arial Narrow" w:cs="Times New Roman"/>
          <w:color w:val="auto"/>
        </w:rPr>
      </w:pPr>
    </w:p>
    <w:p w14:paraId="536421B3" w14:textId="77777777" w:rsidR="00FF221B" w:rsidRPr="00CB6447" w:rsidRDefault="00FF221B" w:rsidP="000C6590">
      <w:pPr>
        <w:spacing w:line="276" w:lineRule="auto"/>
        <w:jc w:val="center"/>
        <w:rPr>
          <w:rFonts w:ascii="Arial Narrow" w:hAnsi="Arial Narrow" w:cs="Times New Roman"/>
          <w:b/>
          <w:bCs/>
          <w:color w:val="auto"/>
        </w:rPr>
      </w:pPr>
      <w:r w:rsidRPr="00CB6447">
        <w:rPr>
          <w:rFonts w:ascii="Arial Narrow" w:hAnsi="Arial Narrow" w:cs="Times New Roman"/>
          <w:b/>
          <w:bCs/>
          <w:color w:val="auto"/>
        </w:rPr>
        <w:t>§ 1</w:t>
      </w:r>
      <w:r w:rsidR="003B53C8" w:rsidRPr="00CB6447">
        <w:rPr>
          <w:rFonts w:ascii="Arial Narrow" w:hAnsi="Arial Narrow" w:cs="Times New Roman"/>
          <w:b/>
          <w:bCs/>
          <w:color w:val="auto"/>
        </w:rPr>
        <w:t>3</w:t>
      </w:r>
    </w:p>
    <w:p w14:paraId="436DA97E" w14:textId="77777777" w:rsidR="00FF221B" w:rsidRPr="00CB6447" w:rsidRDefault="00FF221B" w:rsidP="00BA2E55">
      <w:pPr>
        <w:pStyle w:val="Tekstpodstawowywcity"/>
        <w:numPr>
          <w:ilvl w:val="0"/>
          <w:numId w:val="21"/>
        </w:numPr>
        <w:spacing w:after="0" w:line="276" w:lineRule="auto"/>
        <w:ind w:left="284"/>
        <w:jc w:val="both"/>
        <w:rPr>
          <w:rFonts w:ascii="Arial Narrow" w:hAnsi="Arial Narrow"/>
        </w:rPr>
      </w:pPr>
      <w:r w:rsidRPr="00CB6447">
        <w:rPr>
          <w:rFonts w:ascii="Arial Narrow" w:hAnsi="Arial Narrow"/>
        </w:rPr>
        <w:t>Zamawiający dopuszcza możliwość zmiany postanowień zawartej umowy w stosunku do treści oferty, na podstawie której dokonano wyboru Wykonawcy, w następujących przypadkach:</w:t>
      </w:r>
    </w:p>
    <w:p w14:paraId="610C1BF7" w14:textId="77777777" w:rsidR="00FF221B" w:rsidRPr="00CB6447" w:rsidRDefault="00FF221B" w:rsidP="00BA2E55">
      <w:pPr>
        <w:pStyle w:val="Tekstpodstawowywcity"/>
        <w:numPr>
          <w:ilvl w:val="0"/>
          <w:numId w:val="16"/>
        </w:numPr>
        <w:tabs>
          <w:tab w:val="left" w:pos="709"/>
          <w:tab w:val="left" w:pos="1560"/>
        </w:tabs>
        <w:spacing w:after="0" w:line="276" w:lineRule="auto"/>
        <w:jc w:val="both"/>
        <w:rPr>
          <w:rFonts w:ascii="Arial Narrow" w:hAnsi="Arial Narrow"/>
        </w:rPr>
      </w:pPr>
      <w:r w:rsidRPr="00CB6447">
        <w:rPr>
          <w:rFonts w:ascii="Arial Narrow" w:hAnsi="Arial Narrow"/>
        </w:rPr>
        <w:lastRenderedPageBreak/>
        <w:t>zmiany sposobu spełnienia świadczenia, na skutek zmian technologicznych, spowodowanych w szczególności następującymi okolicznościami:</w:t>
      </w:r>
    </w:p>
    <w:p w14:paraId="2899C0BA" w14:textId="77777777" w:rsidR="00FF221B" w:rsidRPr="00CB6447" w:rsidRDefault="00FF221B" w:rsidP="00BA2E55">
      <w:pPr>
        <w:pStyle w:val="Tekstpodstawowywcity"/>
        <w:numPr>
          <w:ilvl w:val="2"/>
          <w:numId w:val="16"/>
        </w:numPr>
        <w:tabs>
          <w:tab w:val="clear" w:pos="1157"/>
          <w:tab w:val="left" w:pos="545"/>
          <w:tab w:val="num" w:pos="851"/>
          <w:tab w:val="left" w:pos="1560"/>
        </w:tabs>
        <w:spacing w:after="0" w:line="276" w:lineRule="auto"/>
        <w:ind w:left="851" w:hanging="284"/>
        <w:jc w:val="both"/>
        <w:rPr>
          <w:rFonts w:ascii="Arial Narrow" w:hAnsi="Arial Narrow"/>
        </w:rPr>
      </w:pPr>
      <w:r w:rsidRPr="00CB6447">
        <w:rPr>
          <w:rFonts w:ascii="Arial Narrow" w:hAnsi="Arial Narrow"/>
        </w:rPr>
        <w:t>koniecznością zrealizowania przedmiotu umowy przy zastosowaniu innych rozwiązań technicznych lub technologicznych, niż wskazane w Specyfikacji Technicznej Wykonania i Odbioru Robót w sytuacji, gdyby zastosowanie przewidzianych rozwiązań groziło niewykonaniem lub wadliwym wykonaniem przedmiotu umowy,</w:t>
      </w:r>
    </w:p>
    <w:p w14:paraId="25D01A19" w14:textId="77777777" w:rsidR="00FF221B" w:rsidRPr="00CB6447" w:rsidRDefault="00FF221B" w:rsidP="00BA2E55">
      <w:pPr>
        <w:widowControl/>
        <w:numPr>
          <w:ilvl w:val="0"/>
          <w:numId w:val="20"/>
        </w:numPr>
        <w:shd w:val="clear" w:color="auto" w:fill="FFFFFF"/>
        <w:spacing w:line="276" w:lineRule="auto"/>
        <w:ind w:left="284"/>
        <w:jc w:val="both"/>
        <w:rPr>
          <w:rFonts w:ascii="Arial Narrow" w:hAnsi="Arial Narrow" w:cs="Times New Roman"/>
          <w:color w:val="auto"/>
        </w:rPr>
      </w:pPr>
      <w:r w:rsidRPr="00CB6447">
        <w:rPr>
          <w:rFonts w:ascii="Arial Narrow" w:hAnsi="Arial Narrow" w:cs="Times New Roman"/>
          <w:color w:val="auto"/>
        </w:rPr>
        <w:t xml:space="preserve">Nie stanowi istotnej zmiany umowy: </w:t>
      </w:r>
    </w:p>
    <w:p w14:paraId="3B85F0FF" w14:textId="77777777" w:rsidR="00FF221B" w:rsidRPr="00CB6447" w:rsidRDefault="00FF221B" w:rsidP="00BA2E55">
      <w:pPr>
        <w:widowControl/>
        <w:numPr>
          <w:ilvl w:val="0"/>
          <w:numId w:val="19"/>
        </w:numPr>
        <w:shd w:val="clear" w:color="auto" w:fill="FFFFFF"/>
        <w:spacing w:line="276" w:lineRule="auto"/>
        <w:ind w:left="851"/>
        <w:jc w:val="both"/>
        <w:rPr>
          <w:rFonts w:ascii="Arial Narrow" w:hAnsi="Arial Narrow" w:cs="Times New Roman"/>
          <w:color w:val="auto"/>
        </w:rPr>
      </w:pPr>
      <w:r w:rsidRPr="00CB6447">
        <w:rPr>
          <w:rFonts w:ascii="Arial Narrow" w:hAnsi="Arial Narrow" w:cs="Times New Roman"/>
          <w:color w:val="auto"/>
        </w:rPr>
        <w:t>zmiana danych związanych z obsługą administracyjno-organizacyjną umowy (np. zmiana rachunku bankowego),</w:t>
      </w:r>
    </w:p>
    <w:p w14:paraId="641A5CC5" w14:textId="77777777" w:rsidR="00AD06BE" w:rsidRPr="00CB6447" w:rsidRDefault="00FF221B" w:rsidP="00BA2E55">
      <w:pPr>
        <w:widowControl/>
        <w:numPr>
          <w:ilvl w:val="0"/>
          <w:numId w:val="19"/>
        </w:numPr>
        <w:shd w:val="clear" w:color="auto" w:fill="FFFFFF"/>
        <w:spacing w:line="276" w:lineRule="auto"/>
        <w:ind w:left="851"/>
        <w:jc w:val="both"/>
        <w:rPr>
          <w:rFonts w:ascii="Arial Narrow" w:hAnsi="Arial Narrow" w:cs="Times New Roman"/>
          <w:color w:val="auto"/>
        </w:rPr>
      </w:pPr>
      <w:r w:rsidRPr="00CB6447">
        <w:rPr>
          <w:rFonts w:ascii="Arial Narrow" w:hAnsi="Arial Narrow" w:cs="Times New Roman"/>
          <w:color w:val="auto"/>
        </w:rPr>
        <w:t>zmiany danych teleadresowych, zmiany osób wskazanych do kontaktów między stronami.</w:t>
      </w:r>
    </w:p>
    <w:p w14:paraId="14A0D2CE" w14:textId="7C7AA400" w:rsidR="0054657A" w:rsidRPr="00CB6447" w:rsidRDefault="0054657A" w:rsidP="00BA2E55">
      <w:pPr>
        <w:widowControl/>
        <w:numPr>
          <w:ilvl w:val="0"/>
          <w:numId w:val="20"/>
        </w:numPr>
        <w:shd w:val="clear" w:color="auto" w:fill="FFFFFF"/>
        <w:spacing w:line="276" w:lineRule="auto"/>
        <w:ind w:left="284"/>
        <w:jc w:val="both"/>
        <w:rPr>
          <w:rFonts w:ascii="Arial Narrow" w:hAnsi="Arial Narrow" w:cs="Times New Roman"/>
          <w:color w:val="auto"/>
        </w:rPr>
      </w:pPr>
      <w:r w:rsidRPr="00CB6447">
        <w:rPr>
          <w:rFonts w:ascii="Arial Narrow" w:hAnsi="Arial Narrow" w:cs="Times New Roman"/>
          <w:color w:val="auto"/>
        </w:rPr>
        <w:t xml:space="preserve">Zakazuje </w:t>
      </w:r>
      <w:r w:rsidR="00FF221B" w:rsidRPr="00CB6447">
        <w:rPr>
          <w:rFonts w:ascii="Arial Narrow" w:hAnsi="Arial Narrow" w:cs="Times New Roman"/>
          <w:color w:val="auto"/>
        </w:rPr>
        <w:t>się wprowadzenia przez Wykonawcę jakichkolwiek zmian w realizowanym zamówieniu bez uprzedniego uzyskania pisemnej zgody Zamawiającego.</w:t>
      </w:r>
    </w:p>
    <w:p w14:paraId="4DC322E3" w14:textId="20AC53C5" w:rsidR="0054657A" w:rsidRPr="00CB6447" w:rsidRDefault="00FF221B" w:rsidP="00BA2E55">
      <w:pPr>
        <w:widowControl/>
        <w:numPr>
          <w:ilvl w:val="0"/>
          <w:numId w:val="20"/>
        </w:numPr>
        <w:shd w:val="clear" w:color="auto" w:fill="FFFFFF"/>
        <w:spacing w:line="276" w:lineRule="auto"/>
        <w:ind w:left="284"/>
        <w:jc w:val="both"/>
        <w:rPr>
          <w:rFonts w:ascii="Arial Narrow" w:hAnsi="Arial Narrow" w:cs="Times New Roman"/>
          <w:color w:val="auto"/>
        </w:rPr>
      </w:pPr>
      <w:r w:rsidRPr="00CB6447">
        <w:rPr>
          <w:rFonts w:ascii="Arial Narrow" w:hAnsi="Arial Narrow" w:cs="Times New Roman"/>
          <w:color w:val="auto"/>
        </w:rPr>
        <w:t xml:space="preserve">Zmiana umowy </w:t>
      </w:r>
      <w:r w:rsidR="0054657A" w:rsidRPr="00CB6447">
        <w:rPr>
          <w:rFonts w:ascii="Arial Narrow" w:hAnsi="Arial Narrow" w:cs="Times New Roman"/>
          <w:color w:val="auto"/>
        </w:rPr>
        <w:t xml:space="preserve">może </w:t>
      </w:r>
      <w:r w:rsidRPr="00CB6447">
        <w:rPr>
          <w:rFonts w:ascii="Arial Narrow" w:hAnsi="Arial Narrow" w:cs="Times New Roman"/>
          <w:color w:val="auto"/>
        </w:rPr>
        <w:t>nastąpi</w:t>
      </w:r>
      <w:r w:rsidR="0054657A" w:rsidRPr="00CB6447">
        <w:rPr>
          <w:rFonts w:ascii="Arial Narrow" w:hAnsi="Arial Narrow" w:cs="Times New Roman"/>
          <w:color w:val="auto"/>
        </w:rPr>
        <w:t>ć</w:t>
      </w:r>
      <w:r w:rsidRPr="00CB6447">
        <w:rPr>
          <w:rFonts w:ascii="Arial Narrow" w:hAnsi="Arial Narrow" w:cs="Times New Roman"/>
          <w:color w:val="auto"/>
        </w:rPr>
        <w:t xml:space="preserve"> z inicjatywy Zamawiającego lub Wykonawcy, w terminie 3 dni od powzięcia wiedzy o przyczynie zmiany.</w:t>
      </w:r>
    </w:p>
    <w:p w14:paraId="254517B3" w14:textId="0FF0ACA9" w:rsidR="00FF221B" w:rsidRPr="00CB6447" w:rsidRDefault="00FF221B" w:rsidP="00BA2E55">
      <w:pPr>
        <w:widowControl/>
        <w:numPr>
          <w:ilvl w:val="0"/>
          <w:numId w:val="20"/>
        </w:numPr>
        <w:shd w:val="clear" w:color="auto" w:fill="FFFFFF"/>
        <w:spacing w:line="276" w:lineRule="auto"/>
        <w:ind w:left="284"/>
        <w:jc w:val="both"/>
        <w:rPr>
          <w:rFonts w:ascii="Arial Narrow" w:hAnsi="Arial Narrow" w:cs="Times New Roman"/>
          <w:color w:val="auto"/>
        </w:rPr>
      </w:pPr>
      <w:r w:rsidRPr="00CB6447">
        <w:rPr>
          <w:rFonts w:ascii="Arial Narrow" w:hAnsi="Arial Narrow" w:cs="Times New Roman"/>
          <w:color w:val="auto"/>
        </w:rPr>
        <w:t>Podstawą do sporządzenia aneksu do umowy będzie protokół konieczności.</w:t>
      </w:r>
    </w:p>
    <w:p w14:paraId="66AAF3DC" w14:textId="77777777" w:rsidR="007415AD" w:rsidRPr="00CB6447" w:rsidRDefault="007415AD" w:rsidP="000C6590">
      <w:pPr>
        <w:pStyle w:val="Nagwek2"/>
        <w:spacing w:line="276" w:lineRule="auto"/>
        <w:rPr>
          <w:rFonts w:ascii="Arial Narrow" w:hAnsi="Arial Narrow"/>
          <w:szCs w:val="24"/>
        </w:rPr>
      </w:pPr>
    </w:p>
    <w:p w14:paraId="475A23DA"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4</w:t>
      </w:r>
    </w:p>
    <w:p w14:paraId="681E2F5F" w14:textId="77777777" w:rsidR="00FF221B" w:rsidRPr="00CB6447" w:rsidRDefault="00FF221B" w:rsidP="00BA2E55">
      <w:pPr>
        <w:widowControl/>
        <w:numPr>
          <w:ilvl w:val="0"/>
          <w:numId w:val="12"/>
        </w:numPr>
        <w:overflowPunct w:val="0"/>
        <w:autoSpaceDE w:val="0"/>
        <w:autoSpaceDN w:val="0"/>
        <w:adjustRightInd w:val="0"/>
        <w:spacing w:line="276" w:lineRule="auto"/>
        <w:ind w:left="357" w:hanging="357"/>
        <w:jc w:val="both"/>
        <w:textAlignment w:val="baseline"/>
        <w:rPr>
          <w:rFonts w:ascii="Arial Narrow" w:hAnsi="Arial Narrow" w:cs="Times New Roman"/>
          <w:snapToGrid w:val="0"/>
          <w:color w:val="auto"/>
        </w:rPr>
      </w:pPr>
      <w:r w:rsidRPr="00CB6447">
        <w:rPr>
          <w:rFonts w:ascii="Arial Narrow" w:hAnsi="Arial Narrow" w:cs="Times New Roman"/>
          <w:snapToGrid w:val="0"/>
          <w:color w:val="auto"/>
        </w:rPr>
        <w:t>Strony ustalają, że obowiązującą je formą odszkodowania za niewykonanie lub nienależyte wykonanie przedmiotu umowy będą stanowić kary umowne. Wykonawca zapłaci Zamawiającemu kary umowne:</w:t>
      </w:r>
    </w:p>
    <w:p w14:paraId="690C2CCC" w14:textId="1F1C84E5" w:rsidR="00FF221B" w:rsidRPr="00CB6447" w:rsidRDefault="00FF221B" w:rsidP="00BA2E55">
      <w:pPr>
        <w:widowControl/>
        <w:numPr>
          <w:ilvl w:val="1"/>
          <w:numId w:val="12"/>
        </w:numPr>
        <w:tabs>
          <w:tab w:val="left" w:pos="357"/>
        </w:tabs>
        <w:overflowPunct w:val="0"/>
        <w:autoSpaceDE w:val="0"/>
        <w:autoSpaceDN w:val="0"/>
        <w:adjustRightInd w:val="0"/>
        <w:spacing w:line="276" w:lineRule="auto"/>
        <w:ind w:left="357" w:hanging="357"/>
        <w:jc w:val="both"/>
        <w:textAlignment w:val="baseline"/>
        <w:rPr>
          <w:rFonts w:ascii="Arial Narrow" w:hAnsi="Arial Narrow" w:cs="Times New Roman"/>
          <w:snapToGrid w:val="0"/>
          <w:color w:val="auto"/>
        </w:rPr>
      </w:pPr>
      <w:r w:rsidRPr="00CB6447">
        <w:rPr>
          <w:rFonts w:ascii="Arial Narrow" w:hAnsi="Arial Narrow" w:cs="Times New Roman"/>
          <w:snapToGrid w:val="0"/>
          <w:color w:val="auto"/>
        </w:rPr>
        <w:t>w przypadku niewykonania umowy – w wysokości 10 % łącznej kwoty brutto wynagrodzenia określonej</w:t>
      </w:r>
      <w:r w:rsidR="0054657A" w:rsidRPr="00CB6447">
        <w:rPr>
          <w:rFonts w:ascii="Arial Narrow" w:hAnsi="Arial Narrow" w:cs="Times New Roman"/>
          <w:bCs/>
          <w:color w:val="auto"/>
        </w:rPr>
        <w:t xml:space="preserve"> </w:t>
      </w:r>
      <w:r w:rsidR="0054657A" w:rsidRPr="00CB6447">
        <w:rPr>
          <w:rFonts w:ascii="Arial Narrow" w:hAnsi="Arial Narrow" w:cs="Times New Roman"/>
          <w:snapToGrid w:val="0"/>
          <w:color w:val="auto"/>
        </w:rPr>
        <w:t xml:space="preserve"> w  § 10 ust. 1 umowy,</w:t>
      </w:r>
    </w:p>
    <w:p w14:paraId="7215D96D" w14:textId="659996CB" w:rsidR="0054657A" w:rsidRPr="00CB6447" w:rsidRDefault="0054657A" w:rsidP="00BA2E55">
      <w:pPr>
        <w:widowControl/>
        <w:numPr>
          <w:ilvl w:val="1"/>
          <w:numId w:val="12"/>
        </w:numPr>
        <w:tabs>
          <w:tab w:val="left" w:pos="357"/>
        </w:tabs>
        <w:overflowPunct w:val="0"/>
        <w:autoSpaceDE w:val="0"/>
        <w:autoSpaceDN w:val="0"/>
        <w:adjustRightInd w:val="0"/>
        <w:spacing w:line="276" w:lineRule="auto"/>
        <w:ind w:left="357" w:hanging="357"/>
        <w:jc w:val="both"/>
        <w:textAlignment w:val="baseline"/>
        <w:rPr>
          <w:rFonts w:ascii="Arial Narrow" w:hAnsi="Arial Narrow" w:cs="Times New Roman"/>
          <w:snapToGrid w:val="0"/>
          <w:color w:val="auto"/>
        </w:rPr>
      </w:pPr>
      <w:r w:rsidRPr="00CB6447">
        <w:rPr>
          <w:rFonts w:ascii="Arial Narrow" w:hAnsi="Arial Narrow" w:cs="Times New Roman"/>
          <w:snapToGrid w:val="0"/>
          <w:color w:val="auto"/>
        </w:rPr>
        <w:t>w przypadku nienależytego wykonania umowy – w  wysokości</w:t>
      </w:r>
      <w:r w:rsidR="00AD06BE" w:rsidRPr="00CB6447">
        <w:rPr>
          <w:rFonts w:ascii="Arial Narrow" w:hAnsi="Arial Narrow" w:cs="Times New Roman"/>
          <w:snapToGrid w:val="0"/>
          <w:color w:val="auto"/>
        </w:rPr>
        <w:t xml:space="preserve"> 5</w:t>
      </w:r>
      <w:r w:rsidRPr="00CB6447">
        <w:rPr>
          <w:rFonts w:ascii="Arial Narrow" w:hAnsi="Arial Narrow" w:cs="Times New Roman"/>
          <w:snapToGrid w:val="0"/>
          <w:color w:val="auto"/>
        </w:rPr>
        <w:t xml:space="preserve"> % łącznej kwoty brutto wynagrodzenia określonej  w  § 10 ust. 1 umowy,</w:t>
      </w:r>
    </w:p>
    <w:p w14:paraId="131F6D6C" w14:textId="0E166331" w:rsidR="00FF221B" w:rsidRPr="00CB6447" w:rsidRDefault="00FF221B" w:rsidP="00BA2E55">
      <w:pPr>
        <w:widowControl/>
        <w:numPr>
          <w:ilvl w:val="1"/>
          <w:numId w:val="12"/>
        </w:numPr>
        <w:tabs>
          <w:tab w:val="left" w:pos="357"/>
        </w:tabs>
        <w:overflowPunct w:val="0"/>
        <w:autoSpaceDE w:val="0"/>
        <w:autoSpaceDN w:val="0"/>
        <w:adjustRightInd w:val="0"/>
        <w:spacing w:line="276" w:lineRule="auto"/>
        <w:ind w:left="357" w:hanging="357"/>
        <w:jc w:val="both"/>
        <w:textAlignment w:val="baseline"/>
        <w:rPr>
          <w:rFonts w:ascii="Arial Narrow" w:hAnsi="Arial Narrow" w:cs="Times New Roman"/>
          <w:snapToGrid w:val="0"/>
          <w:color w:val="auto"/>
        </w:rPr>
      </w:pPr>
      <w:r w:rsidRPr="00CB6447">
        <w:rPr>
          <w:rFonts w:ascii="Arial Narrow" w:hAnsi="Arial Narrow" w:cs="Times New Roman"/>
          <w:snapToGrid w:val="0"/>
          <w:color w:val="auto"/>
        </w:rPr>
        <w:t xml:space="preserve">w przypadku opóźnienia w </w:t>
      </w:r>
      <w:r w:rsidRPr="00CB6447">
        <w:rPr>
          <w:rFonts w:ascii="Arial Narrow" w:hAnsi="Arial Narrow" w:cs="Times New Roman"/>
          <w:color w:val="auto"/>
        </w:rPr>
        <w:t xml:space="preserve">wykonaniu dokumentacji projektowej </w:t>
      </w:r>
      <w:r w:rsidRPr="00CB6447">
        <w:rPr>
          <w:rFonts w:ascii="Arial Narrow" w:hAnsi="Arial Narrow" w:cs="Times New Roman"/>
          <w:snapToGrid w:val="0"/>
          <w:color w:val="auto"/>
        </w:rPr>
        <w:t xml:space="preserve">w stosunku do terminu określonego w § </w:t>
      </w:r>
      <w:r w:rsidR="00330AFA" w:rsidRPr="00CB6447">
        <w:rPr>
          <w:rFonts w:ascii="Arial Narrow" w:hAnsi="Arial Narrow" w:cs="Times New Roman"/>
          <w:snapToGrid w:val="0"/>
          <w:color w:val="auto"/>
        </w:rPr>
        <w:t>9</w:t>
      </w:r>
      <w:r w:rsidRPr="00CB6447">
        <w:rPr>
          <w:rFonts w:ascii="Arial Narrow" w:hAnsi="Arial Narrow" w:cs="Times New Roman"/>
          <w:snapToGrid w:val="0"/>
          <w:color w:val="auto"/>
        </w:rPr>
        <w:t xml:space="preserve"> ust.1 w wysokości 0,5% kwoty brutto wynagrodzenia,</w:t>
      </w:r>
      <w:r w:rsidRPr="00CB6447">
        <w:rPr>
          <w:rFonts w:ascii="Arial Narrow" w:hAnsi="Arial Narrow" w:cs="Times New Roman"/>
          <w:bCs/>
          <w:color w:val="auto"/>
        </w:rPr>
        <w:t xml:space="preserve"> o którym mowa w § </w:t>
      </w:r>
      <w:r w:rsidR="007F64F9" w:rsidRPr="00CB6447">
        <w:rPr>
          <w:rFonts w:ascii="Arial Narrow" w:hAnsi="Arial Narrow" w:cs="Times New Roman"/>
          <w:bCs/>
          <w:color w:val="auto"/>
        </w:rPr>
        <w:t>10</w:t>
      </w:r>
      <w:r w:rsidRPr="00CB6447">
        <w:rPr>
          <w:rFonts w:ascii="Arial Narrow" w:hAnsi="Arial Narrow" w:cs="Times New Roman"/>
          <w:bCs/>
          <w:color w:val="auto"/>
        </w:rPr>
        <w:t xml:space="preserve"> ust. 1 umowy</w:t>
      </w:r>
      <w:r w:rsidRPr="00CB6447">
        <w:rPr>
          <w:rFonts w:ascii="Arial Narrow" w:hAnsi="Arial Narrow" w:cs="Times New Roman"/>
          <w:snapToGrid w:val="0"/>
          <w:color w:val="auto"/>
        </w:rPr>
        <w:t xml:space="preserve"> za każdy dzień opóźnienia, </w:t>
      </w:r>
    </w:p>
    <w:p w14:paraId="37B57D82" w14:textId="0BE8123D" w:rsidR="00FF221B" w:rsidRPr="00CB6447" w:rsidRDefault="00FF221B" w:rsidP="00BA2E55">
      <w:pPr>
        <w:widowControl/>
        <w:numPr>
          <w:ilvl w:val="1"/>
          <w:numId w:val="12"/>
        </w:numPr>
        <w:tabs>
          <w:tab w:val="right" w:pos="357"/>
          <w:tab w:val="right" w:pos="567"/>
        </w:tabs>
        <w:overflowPunct w:val="0"/>
        <w:autoSpaceDE w:val="0"/>
        <w:autoSpaceDN w:val="0"/>
        <w:adjustRightInd w:val="0"/>
        <w:spacing w:line="276" w:lineRule="auto"/>
        <w:ind w:left="426" w:hanging="426"/>
        <w:jc w:val="both"/>
        <w:textAlignment w:val="baseline"/>
        <w:rPr>
          <w:rFonts w:ascii="Arial Narrow" w:hAnsi="Arial Narrow" w:cs="Times New Roman"/>
          <w:snapToGrid w:val="0"/>
          <w:color w:val="auto"/>
        </w:rPr>
      </w:pPr>
      <w:r w:rsidRPr="00CB6447">
        <w:rPr>
          <w:rFonts w:ascii="Arial Narrow" w:hAnsi="Arial Narrow" w:cs="Times New Roman"/>
          <w:color w:val="auto"/>
        </w:rPr>
        <w:t xml:space="preserve">za opóźnienie w usunięciu wad stwierdzonych przy odbiorze lub w okresie rękojmi </w:t>
      </w:r>
      <w:r w:rsidR="00653A93" w:rsidRPr="00CB6447">
        <w:rPr>
          <w:rFonts w:ascii="Arial Narrow" w:hAnsi="Arial Narrow" w:cs="Times New Roman"/>
          <w:color w:val="auto"/>
        </w:rPr>
        <w:t>–</w:t>
      </w:r>
      <w:r w:rsidRPr="00CB6447">
        <w:rPr>
          <w:rFonts w:ascii="Arial Narrow" w:hAnsi="Arial Narrow" w:cs="Times New Roman"/>
          <w:color w:val="auto"/>
        </w:rPr>
        <w:t xml:space="preserve"> w</w:t>
      </w:r>
      <w:r w:rsidR="00653A93" w:rsidRPr="00CB6447">
        <w:rPr>
          <w:rFonts w:ascii="Arial Narrow" w:hAnsi="Arial Narrow" w:cs="Times New Roman"/>
          <w:color w:val="auto"/>
        </w:rPr>
        <w:t> </w:t>
      </w:r>
      <w:r w:rsidRPr="00CB6447">
        <w:rPr>
          <w:rFonts w:ascii="Arial Narrow" w:hAnsi="Arial Narrow" w:cs="Times New Roman"/>
          <w:color w:val="auto"/>
        </w:rPr>
        <w:t xml:space="preserve">wysokości 0,5% </w:t>
      </w:r>
      <w:r w:rsidRPr="00CB6447">
        <w:rPr>
          <w:rFonts w:ascii="Arial Narrow" w:hAnsi="Arial Narrow" w:cs="Times New Roman"/>
          <w:snapToGrid w:val="0"/>
          <w:color w:val="auto"/>
        </w:rPr>
        <w:t>kwoty brutto</w:t>
      </w:r>
      <w:r w:rsidRPr="00CB6447">
        <w:rPr>
          <w:rFonts w:ascii="Arial Narrow" w:hAnsi="Arial Narrow" w:cs="Times New Roman"/>
          <w:color w:val="auto"/>
        </w:rPr>
        <w:t xml:space="preserve"> wynagrodzenia określonego w </w:t>
      </w:r>
      <w:r w:rsidRPr="00CB6447">
        <w:rPr>
          <w:rFonts w:ascii="Arial Narrow" w:hAnsi="Arial Narrow" w:cs="Times New Roman"/>
          <w:snapToGrid w:val="0"/>
          <w:color w:val="auto"/>
        </w:rPr>
        <w:t xml:space="preserve">§ </w:t>
      </w:r>
      <w:r w:rsidR="00556872" w:rsidRPr="00CB6447">
        <w:rPr>
          <w:rFonts w:ascii="Arial Narrow" w:hAnsi="Arial Narrow" w:cs="Times New Roman"/>
          <w:snapToGrid w:val="0"/>
          <w:color w:val="auto"/>
        </w:rPr>
        <w:t>10</w:t>
      </w:r>
      <w:r w:rsidRPr="00CB6447">
        <w:rPr>
          <w:rFonts w:ascii="Arial Narrow" w:hAnsi="Arial Narrow" w:cs="Times New Roman"/>
          <w:snapToGrid w:val="0"/>
          <w:color w:val="auto"/>
        </w:rPr>
        <w:t xml:space="preserve"> ust.1 umowy </w:t>
      </w:r>
      <w:r w:rsidRPr="00CB6447">
        <w:rPr>
          <w:rFonts w:ascii="Arial Narrow" w:hAnsi="Arial Narrow" w:cs="Times New Roman"/>
          <w:color w:val="auto"/>
        </w:rPr>
        <w:t>za każdy dzień opóźnienia,</w:t>
      </w:r>
    </w:p>
    <w:p w14:paraId="489CC3AF" w14:textId="32DCF36A" w:rsidR="00FF221B" w:rsidRPr="00CB6447" w:rsidRDefault="00FF221B" w:rsidP="00BA2E55">
      <w:pPr>
        <w:widowControl/>
        <w:numPr>
          <w:ilvl w:val="1"/>
          <w:numId w:val="12"/>
        </w:numPr>
        <w:overflowPunct w:val="0"/>
        <w:autoSpaceDE w:val="0"/>
        <w:autoSpaceDN w:val="0"/>
        <w:adjustRightInd w:val="0"/>
        <w:spacing w:line="276" w:lineRule="auto"/>
        <w:ind w:left="426" w:hanging="426"/>
        <w:jc w:val="both"/>
        <w:textAlignment w:val="baseline"/>
        <w:rPr>
          <w:rFonts w:ascii="Arial Narrow" w:hAnsi="Arial Narrow" w:cs="Times New Roman"/>
          <w:snapToGrid w:val="0"/>
          <w:color w:val="auto"/>
        </w:rPr>
      </w:pPr>
      <w:r w:rsidRPr="00CB6447">
        <w:rPr>
          <w:rFonts w:ascii="Arial Narrow" w:hAnsi="Arial Narrow" w:cs="Times New Roman"/>
          <w:color w:val="auto"/>
        </w:rPr>
        <w:t xml:space="preserve">za odstąpienie od umowy z przyczyn zależnych od Wykonawcy w wysokości 10% </w:t>
      </w:r>
      <w:r w:rsidRPr="00CB6447">
        <w:rPr>
          <w:rFonts w:ascii="Arial Narrow" w:hAnsi="Arial Narrow" w:cs="Times New Roman"/>
          <w:snapToGrid w:val="0"/>
          <w:color w:val="auto"/>
        </w:rPr>
        <w:t>łącznej kwoty brutto</w:t>
      </w:r>
      <w:r w:rsidRPr="00CB6447">
        <w:rPr>
          <w:rFonts w:ascii="Arial Narrow" w:hAnsi="Arial Narrow" w:cs="Times New Roman"/>
          <w:color w:val="auto"/>
        </w:rPr>
        <w:t xml:space="preserve"> wynagrodzenia określonego w</w:t>
      </w:r>
      <w:r w:rsidR="0054657A" w:rsidRPr="00CB6447">
        <w:rPr>
          <w:rFonts w:ascii="Arial Narrow" w:hAnsi="Arial Narrow" w:cs="Times New Roman"/>
          <w:snapToGrid w:val="0"/>
          <w:color w:val="auto"/>
        </w:rPr>
        <w:t xml:space="preserve"> § 10 ust. 1 umowy.</w:t>
      </w:r>
    </w:p>
    <w:p w14:paraId="410BFA26" w14:textId="51C9EA32" w:rsidR="00FF221B" w:rsidRPr="00CB6447" w:rsidRDefault="00FF221B" w:rsidP="00BA2E55">
      <w:pPr>
        <w:widowControl/>
        <w:numPr>
          <w:ilvl w:val="0"/>
          <w:numId w:val="12"/>
        </w:numPr>
        <w:tabs>
          <w:tab w:val="left" w:pos="426"/>
        </w:tabs>
        <w:spacing w:line="276" w:lineRule="auto"/>
        <w:jc w:val="both"/>
        <w:rPr>
          <w:rFonts w:ascii="Arial Narrow" w:hAnsi="Arial Narrow" w:cs="Times New Roman"/>
          <w:color w:val="auto"/>
          <w:lang w:val="x-none" w:eastAsia="x-none"/>
        </w:rPr>
      </w:pPr>
      <w:r w:rsidRPr="00CB6447">
        <w:rPr>
          <w:rFonts w:ascii="Arial Narrow" w:hAnsi="Arial Narrow" w:cs="Times New Roman"/>
          <w:snapToGrid w:val="0"/>
          <w:color w:val="auto"/>
          <w:lang w:val="x-none" w:eastAsia="x-none"/>
        </w:rPr>
        <w:t xml:space="preserve">Wykonawca wyraża zgodę na potrącenie kar umownych z należnego mu wynagrodzenia. </w:t>
      </w:r>
      <w:r w:rsidR="002949A5" w:rsidRPr="00CB6447">
        <w:rPr>
          <w:rFonts w:ascii="Arial Narrow" w:hAnsi="Arial Narrow" w:cs="Times New Roman"/>
          <w:snapToGrid w:val="0"/>
          <w:color w:val="auto"/>
          <w:lang w:eastAsia="x-none"/>
        </w:rPr>
        <w:t xml:space="preserve">Potrącenie kar umownych może nastąpić w stosunku do kar </w:t>
      </w:r>
      <w:r w:rsidR="0054657A" w:rsidRPr="00CB6447">
        <w:rPr>
          <w:rFonts w:ascii="Arial Narrow" w:hAnsi="Arial Narrow" w:cs="Times New Roman"/>
          <w:snapToGrid w:val="0"/>
          <w:color w:val="auto"/>
          <w:lang w:eastAsia="x-none"/>
        </w:rPr>
        <w:t>niewymagalnych</w:t>
      </w:r>
      <w:r w:rsidR="002949A5" w:rsidRPr="00CB6447">
        <w:rPr>
          <w:rFonts w:ascii="Arial Narrow" w:hAnsi="Arial Narrow" w:cs="Times New Roman"/>
          <w:snapToGrid w:val="0"/>
          <w:color w:val="auto"/>
          <w:lang w:eastAsia="x-none"/>
        </w:rPr>
        <w:t>.</w:t>
      </w:r>
    </w:p>
    <w:p w14:paraId="03885B06" w14:textId="77777777" w:rsidR="00FF221B" w:rsidRPr="00CB6447" w:rsidRDefault="00FF221B" w:rsidP="00BA2E55">
      <w:pPr>
        <w:widowControl/>
        <w:numPr>
          <w:ilvl w:val="0"/>
          <w:numId w:val="12"/>
        </w:numPr>
        <w:spacing w:line="276" w:lineRule="auto"/>
        <w:jc w:val="both"/>
        <w:rPr>
          <w:rFonts w:ascii="Arial Narrow" w:hAnsi="Arial Narrow" w:cs="Times New Roman"/>
          <w:color w:val="auto"/>
          <w:lang w:val="x-none" w:eastAsia="x-none"/>
        </w:rPr>
      </w:pPr>
      <w:r w:rsidRPr="00CB6447">
        <w:rPr>
          <w:rFonts w:ascii="Arial Narrow" w:eastAsia="Calibri" w:hAnsi="Arial Narrow" w:cs="Times New Roman"/>
          <w:snapToGrid w:val="0"/>
          <w:color w:val="auto"/>
        </w:rPr>
        <w:t>Zastrzeżona kara umowna nie wyłącza możliwości dochodzenia na zasadach ogólnych odszkodowania przewyższającego wysokość kary umownej.</w:t>
      </w:r>
    </w:p>
    <w:p w14:paraId="2118B924" w14:textId="78222FED" w:rsidR="00FF221B" w:rsidRPr="00CB6447" w:rsidRDefault="00FF221B" w:rsidP="00BA2E55">
      <w:pPr>
        <w:widowControl/>
        <w:numPr>
          <w:ilvl w:val="0"/>
          <w:numId w:val="12"/>
        </w:numPr>
        <w:spacing w:line="276" w:lineRule="auto"/>
        <w:jc w:val="both"/>
        <w:rPr>
          <w:rFonts w:ascii="Arial Narrow" w:hAnsi="Arial Narrow" w:cs="Times New Roman"/>
          <w:color w:val="auto"/>
          <w:lang w:val="x-none" w:eastAsia="x-none"/>
        </w:rPr>
      </w:pPr>
      <w:r w:rsidRPr="00CB6447">
        <w:rPr>
          <w:rFonts w:ascii="Arial Narrow" w:eastAsia="Arial Unicode MS" w:hAnsi="Arial Narrow" w:cs="Times New Roman"/>
          <w:iCs/>
          <w:color w:val="auto"/>
        </w:rPr>
        <w:t>Kary umowne podlegają sumowaniu, co oznacza, że naliczenie kary umownej z jednego tytułu nie wyłącza możliwości naliczenia kary umownej z innego tytułu, jeżeli istnieją ku temu podstawy.</w:t>
      </w:r>
    </w:p>
    <w:p w14:paraId="0F24059A" w14:textId="48F1D0E1" w:rsidR="0054657A" w:rsidRPr="00CB6447" w:rsidRDefault="0054657A" w:rsidP="00BA2E55">
      <w:pPr>
        <w:widowControl/>
        <w:numPr>
          <w:ilvl w:val="0"/>
          <w:numId w:val="12"/>
        </w:numPr>
        <w:spacing w:line="276" w:lineRule="auto"/>
        <w:jc w:val="both"/>
        <w:rPr>
          <w:rFonts w:ascii="Arial Narrow" w:hAnsi="Arial Narrow" w:cs="Times New Roman"/>
          <w:color w:val="auto"/>
          <w:lang w:val="x-none" w:eastAsia="x-none"/>
        </w:rPr>
      </w:pPr>
      <w:r w:rsidRPr="00CB6447">
        <w:rPr>
          <w:rFonts w:ascii="Arial Narrow" w:hAnsi="Arial Narrow" w:cs="Times New Roman"/>
          <w:color w:val="auto"/>
          <w:lang w:val="x-none" w:eastAsia="x-none"/>
        </w:rPr>
        <w:t xml:space="preserve">Zamawiający zastrzega sobie prawo odstąpienia od umowy w terminie 7 dni od powzięcia wiedzy o przyczynie odstąpienia w razie: </w:t>
      </w:r>
    </w:p>
    <w:p w14:paraId="73F7A47B" w14:textId="0968E97A" w:rsidR="0054657A" w:rsidRPr="00CB6447" w:rsidRDefault="0054657A" w:rsidP="000C6590">
      <w:pPr>
        <w:spacing w:line="276" w:lineRule="auto"/>
        <w:ind w:left="426" w:firstLine="1"/>
        <w:jc w:val="both"/>
        <w:rPr>
          <w:rFonts w:ascii="Arial Narrow" w:hAnsi="Arial Narrow" w:cs="Times New Roman"/>
          <w:color w:val="auto"/>
          <w:lang w:eastAsia="x-none"/>
        </w:rPr>
      </w:pPr>
      <w:r w:rsidRPr="00CB6447">
        <w:rPr>
          <w:rFonts w:ascii="Arial Narrow" w:hAnsi="Arial Narrow" w:cs="Times New Roman"/>
          <w:color w:val="auto"/>
          <w:lang w:eastAsia="x-none"/>
        </w:rPr>
        <w:t>1)</w:t>
      </w:r>
      <w:r w:rsidR="000C6590" w:rsidRPr="00CB6447">
        <w:rPr>
          <w:rFonts w:ascii="Arial Narrow" w:hAnsi="Arial Narrow" w:cs="Times New Roman"/>
          <w:color w:val="auto"/>
          <w:lang w:eastAsia="x-none"/>
        </w:rPr>
        <w:tab/>
      </w:r>
      <w:r w:rsidRPr="00CB6447">
        <w:rPr>
          <w:rFonts w:ascii="Arial Narrow" w:hAnsi="Arial Narrow" w:cs="Times New Roman"/>
          <w:color w:val="auto"/>
          <w:lang w:val="x-none" w:eastAsia="x-none"/>
        </w:rPr>
        <w:t xml:space="preserve">wykonywania przez Wykonawcę umowy niezgodnie z </w:t>
      </w:r>
      <w:r w:rsidRPr="00CB6447">
        <w:rPr>
          <w:rFonts w:ascii="Arial Narrow" w:hAnsi="Arial Narrow" w:cs="Times New Roman"/>
          <w:color w:val="auto"/>
          <w:lang w:eastAsia="x-none"/>
        </w:rPr>
        <w:t xml:space="preserve"> </w:t>
      </w:r>
      <w:r w:rsidRPr="00CB6447">
        <w:rPr>
          <w:rFonts w:ascii="Arial Narrow" w:hAnsi="Arial Narrow" w:cs="Times New Roman"/>
          <w:color w:val="auto"/>
          <w:lang w:val="x-none" w:eastAsia="x-none"/>
        </w:rPr>
        <w:t>określonymi w niej warunkami</w:t>
      </w:r>
      <w:r w:rsidRPr="00CB6447">
        <w:rPr>
          <w:rFonts w:ascii="Arial Narrow" w:hAnsi="Arial Narrow" w:cs="Times New Roman"/>
          <w:color w:val="auto"/>
          <w:lang w:eastAsia="x-none"/>
        </w:rPr>
        <w:t>,</w:t>
      </w:r>
    </w:p>
    <w:p w14:paraId="529598CC" w14:textId="67CCBE22" w:rsidR="0054657A" w:rsidRPr="00CB6447" w:rsidRDefault="0054657A" w:rsidP="000C6590">
      <w:pPr>
        <w:spacing w:line="276" w:lineRule="auto"/>
        <w:ind w:left="426" w:firstLine="1"/>
        <w:jc w:val="both"/>
        <w:rPr>
          <w:rFonts w:ascii="Arial Narrow" w:hAnsi="Arial Narrow" w:cs="Times New Roman"/>
          <w:color w:val="auto"/>
          <w:lang w:eastAsia="x-none"/>
        </w:rPr>
      </w:pPr>
      <w:r w:rsidRPr="00CB6447">
        <w:rPr>
          <w:rFonts w:ascii="Arial Narrow" w:hAnsi="Arial Narrow" w:cs="Times New Roman"/>
          <w:color w:val="auto"/>
          <w:lang w:eastAsia="x-none"/>
        </w:rPr>
        <w:t>2)</w:t>
      </w:r>
      <w:r w:rsidR="000C6590" w:rsidRPr="00CB6447">
        <w:rPr>
          <w:rFonts w:ascii="Arial Narrow" w:hAnsi="Arial Narrow" w:cs="Times New Roman"/>
          <w:color w:val="auto"/>
          <w:lang w:eastAsia="x-none"/>
        </w:rPr>
        <w:tab/>
      </w:r>
      <w:r w:rsidRPr="00CB6447">
        <w:rPr>
          <w:rFonts w:ascii="Arial Narrow" w:hAnsi="Arial Narrow" w:cs="Times New Roman"/>
          <w:color w:val="auto"/>
          <w:lang w:eastAsia="x-none"/>
        </w:rPr>
        <w:t>pisemnego oświadczenia Wykonawcy, że nie wykona przedmiotu umowy.</w:t>
      </w:r>
    </w:p>
    <w:p w14:paraId="1F1CF808" w14:textId="1C5C22E6" w:rsidR="00DC6E42" w:rsidRPr="00CB6447" w:rsidRDefault="00FF221B" w:rsidP="00BA2E55">
      <w:pPr>
        <w:widowControl/>
        <w:numPr>
          <w:ilvl w:val="0"/>
          <w:numId w:val="22"/>
        </w:numPr>
        <w:tabs>
          <w:tab w:val="left" w:pos="709"/>
        </w:tabs>
        <w:spacing w:line="276" w:lineRule="auto"/>
        <w:ind w:left="426"/>
        <w:contextualSpacing/>
        <w:jc w:val="both"/>
        <w:rPr>
          <w:rFonts w:ascii="Arial Narrow" w:hAnsi="Arial Narrow" w:cs="Times New Roman"/>
          <w:snapToGrid w:val="0"/>
          <w:color w:val="auto"/>
        </w:rPr>
      </w:pPr>
      <w:r w:rsidRPr="00CB6447">
        <w:rPr>
          <w:rFonts w:ascii="Arial Narrow" w:hAnsi="Arial Narrow" w:cs="Times New Roman"/>
          <w:snapToGrid w:val="0"/>
          <w:color w:val="auto"/>
        </w:rPr>
        <w:t>Odstąpienie od umowy wymaga formy pisemnej pod rygorem nieważności ze wskazaniem przyczyn uzasadniających odstąpienie.</w:t>
      </w:r>
    </w:p>
    <w:p w14:paraId="15B3A208" w14:textId="7BE9A543" w:rsidR="00DC6E42" w:rsidRPr="00CB6447" w:rsidRDefault="00DC6E42">
      <w:pPr>
        <w:widowControl/>
        <w:spacing w:after="200" w:line="276" w:lineRule="auto"/>
        <w:rPr>
          <w:rFonts w:ascii="Arial Narrow" w:hAnsi="Arial Narrow" w:cs="Times New Roman"/>
          <w:snapToGrid w:val="0"/>
          <w:color w:val="auto"/>
        </w:rPr>
      </w:pPr>
    </w:p>
    <w:p w14:paraId="35640294"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5</w:t>
      </w:r>
    </w:p>
    <w:p w14:paraId="58C3C008" w14:textId="5DB8ADA2" w:rsidR="00FF221B" w:rsidRPr="00CB6447" w:rsidRDefault="00FF221B" w:rsidP="00BA2E55">
      <w:pPr>
        <w:widowControl/>
        <w:numPr>
          <w:ilvl w:val="2"/>
          <w:numId w:val="10"/>
        </w:numPr>
        <w:tabs>
          <w:tab w:val="left" w:pos="284"/>
        </w:tabs>
        <w:overflowPunct w:val="0"/>
        <w:autoSpaceDE w:val="0"/>
        <w:autoSpaceDN w:val="0"/>
        <w:adjustRightInd w:val="0"/>
        <w:spacing w:line="276" w:lineRule="auto"/>
        <w:ind w:left="284" w:hanging="284"/>
        <w:textAlignment w:val="baseline"/>
        <w:rPr>
          <w:rFonts w:ascii="Arial Narrow" w:hAnsi="Arial Narrow" w:cs="Times New Roman"/>
          <w:color w:val="auto"/>
        </w:rPr>
      </w:pPr>
      <w:r w:rsidRPr="00CB6447">
        <w:rPr>
          <w:rFonts w:ascii="Arial Narrow" w:hAnsi="Arial Narrow" w:cs="Times New Roman"/>
          <w:color w:val="auto"/>
        </w:rPr>
        <w:lastRenderedPageBreak/>
        <w:t>Osobą do kontaktów ze strony Wykonawcy</w:t>
      </w:r>
      <w:r w:rsidR="00E43D26" w:rsidRPr="00CB6447">
        <w:rPr>
          <w:rFonts w:ascii="Arial Narrow" w:hAnsi="Arial Narrow" w:cs="Times New Roman"/>
          <w:color w:val="auto"/>
        </w:rPr>
        <w:t xml:space="preserve"> jest</w:t>
      </w:r>
      <w:r w:rsidR="00055E90" w:rsidRPr="00CB6447">
        <w:rPr>
          <w:rFonts w:ascii="Arial Narrow" w:hAnsi="Arial Narrow" w:cs="Times New Roman"/>
          <w:color w:val="auto"/>
        </w:rPr>
        <w:t>:</w:t>
      </w:r>
      <w:r w:rsidR="00055E90" w:rsidRPr="00CB6447">
        <w:rPr>
          <w:rFonts w:ascii="Arial Narrow" w:hAnsi="Arial Narrow" w:cs="Times New Roman"/>
          <w:color w:val="auto"/>
        </w:rPr>
        <w:br/>
      </w:r>
      <w:r w:rsidR="00E43D26" w:rsidRPr="00CB6447">
        <w:rPr>
          <w:rFonts w:ascii="Arial Narrow" w:hAnsi="Arial Narrow" w:cs="Times New Roman"/>
          <w:color w:val="auto"/>
        </w:rPr>
        <w:t>Pan/i……..........................,tel. …………………….….</w:t>
      </w:r>
      <w:r w:rsidRPr="00CB6447">
        <w:rPr>
          <w:rFonts w:ascii="Arial Narrow" w:hAnsi="Arial Narrow" w:cs="Times New Roman"/>
          <w:color w:val="auto"/>
        </w:rPr>
        <w:t>.</w:t>
      </w:r>
    </w:p>
    <w:p w14:paraId="68AACBB2" w14:textId="43318499" w:rsidR="00FF221B" w:rsidRPr="00CB6447" w:rsidRDefault="00FF221B" w:rsidP="00BA2E55">
      <w:pPr>
        <w:widowControl/>
        <w:numPr>
          <w:ilvl w:val="2"/>
          <w:numId w:val="10"/>
        </w:numPr>
        <w:tabs>
          <w:tab w:val="left" w:pos="284"/>
        </w:tabs>
        <w:overflowPunct w:val="0"/>
        <w:autoSpaceDE w:val="0"/>
        <w:autoSpaceDN w:val="0"/>
        <w:adjustRightInd w:val="0"/>
        <w:spacing w:line="276" w:lineRule="auto"/>
        <w:ind w:left="284" w:hanging="284"/>
        <w:textAlignment w:val="baseline"/>
        <w:rPr>
          <w:rFonts w:ascii="Arial Narrow" w:hAnsi="Arial Narrow" w:cs="Times New Roman"/>
          <w:color w:val="auto"/>
        </w:rPr>
      </w:pPr>
      <w:r w:rsidRPr="00CB6447">
        <w:rPr>
          <w:rFonts w:ascii="Arial Narrow" w:hAnsi="Arial Narrow" w:cs="Times New Roman"/>
          <w:color w:val="auto"/>
        </w:rPr>
        <w:t>Osobą do kontaktów ze strony Zamawiającego jest</w:t>
      </w:r>
      <w:r w:rsidR="00055E90" w:rsidRPr="00CB6447">
        <w:rPr>
          <w:rFonts w:ascii="Arial Narrow" w:hAnsi="Arial Narrow" w:cs="Times New Roman"/>
          <w:color w:val="auto"/>
        </w:rPr>
        <w:t>:</w:t>
      </w:r>
      <w:r w:rsidRPr="00CB6447">
        <w:rPr>
          <w:rFonts w:ascii="Arial Narrow" w:hAnsi="Arial Narrow" w:cs="Times New Roman"/>
          <w:color w:val="auto"/>
        </w:rPr>
        <w:t xml:space="preserve"> </w:t>
      </w:r>
      <w:r w:rsidR="00055E90" w:rsidRPr="00CB6447">
        <w:rPr>
          <w:rFonts w:ascii="Arial Narrow" w:hAnsi="Arial Narrow" w:cs="Times New Roman"/>
          <w:color w:val="auto"/>
        </w:rPr>
        <w:br/>
      </w:r>
      <w:r w:rsidRPr="00CB6447">
        <w:rPr>
          <w:rFonts w:ascii="Arial Narrow" w:hAnsi="Arial Narrow" w:cs="Times New Roman"/>
          <w:color w:val="auto"/>
        </w:rPr>
        <w:t>Pan/i ...</w:t>
      </w:r>
      <w:r w:rsidR="00E43D26" w:rsidRPr="00CB6447">
        <w:rPr>
          <w:rFonts w:ascii="Arial Narrow" w:hAnsi="Arial Narrow" w:cs="Times New Roman"/>
          <w:color w:val="auto"/>
        </w:rPr>
        <w:t>......</w:t>
      </w:r>
      <w:r w:rsidRPr="00CB6447">
        <w:rPr>
          <w:rFonts w:ascii="Arial Narrow" w:hAnsi="Arial Narrow" w:cs="Times New Roman"/>
          <w:color w:val="auto"/>
        </w:rPr>
        <w:t>.....</w:t>
      </w:r>
      <w:r w:rsidR="00E43D26" w:rsidRPr="00CB6447">
        <w:rPr>
          <w:rFonts w:ascii="Arial Narrow" w:hAnsi="Arial Narrow" w:cs="Times New Roman"/>
          <w:color w:val="auto"/>
        </w:rPr>
        <w:t>...</w:t>
      </w:r>
      <w:r w:rsidRPr="00CB6447">
        <w:rPr>
          <w:rFonts w:ascii="Arial Narrow" w:hAnsi="Arial Narrow" w:cs="Times New Roman"/>
          <w:color w:val="auto"/>
        </w:rPr>
        <w:t>.............., tel. …………</w:t>
      </w:r>
      <w:r w:rsidR="00E43D26" w:rsidRPr="00CB6447">
        <w:rPr>
          <w:rFonts w:ascii="Arial Narrow" w:hAnsi="Arial Narrow" w:cs="Times New Roman"/>
          <w:color w:val="auto"/>
        </w:rPr>
        <w:t>…</w:t>
      </w:r>
      <w:r w:rsidRPr="00CB6447">
        <w:rPr>
          <w:rFonts w:ascii="Arial Narrow" w:hAnsi="Arial Narrow" w:cs="Times New Roman"/>
          <w:color w:val="auto"/>
        </w:rPr>
        <w:t>………</w:t>
      </w:r>
      <w:r w:rsidR="00E43D26" w:rsidRPr="00CB6447">
        <w:rPr>
          <w:rFonts w:ascii="Arial Narrow" w:hAnsi="Arial Narrow" w:cs="Times New Roman"/>
          <w:color w:val="auto"/>
        </w:rPr>
        <w:t>…</w:t>
      </w:r>
      <w:r w:rsidRPr="00CB6447">
        <w:rPr>
          <w:rFonts w:ascii="Arial Narrow" w:hAnsi="Arial Narrow" w:cs="Times New Roman"/>
          <w:color w:val="auto"/>
        </w:rPr>
        <w:t>….</w:t>
      </w:r>
    </w:p>
    <w:p w14:paraId="7B554EDE" w14:textId="10EA07B5" w:rsidR="00FF221B" w:rsidRPr="00CB6447" w:rsidRDefault="00FF221B" w:rsidP="00BA2E55">
      <w:pPr>
        <w:widowControl/>
        <w:numPr>
          <w:ilvl w:val="2"/>
          <w:numId w:val="10"/>
        </w:numPr>
        <w:tabs>
          <w:tab w:val="left" w:pos="284"/>
        </w:tabs>
        <w:overflowPunct w:val="0"/>
        <w:autoSpaceDE w:val="0"/>
        <w:autoSpaceDN w:val="0"/>
        <w:adjustRightInd w:val="0"/>
        <w:spacing w:line="276" w:lineRule="auto"/>
        <w:ind w:left="284" w:hanging="284"/>
        <w:textAlignment w:val="baseline"/>
        <w:rPr>
          <w:rFonts w:ascii="Arial Narrow" w:hAnsi="Arial Narrow" w:cs="Times New Roman"/>
          <w:color w:val="auto"/>
        </w:rPr>
      </w:pPr>
      <w:r w:rsidRPr="00CB6447">
        <w:rPr>
          <w:rFonts w:ascii="Arial Narrow" w:hAnsi="Arial Narrow" w:cs="Times New Roman"/>
          <w:color w:val="auto"/>
        </w:rPr>
        <w:t>Osobą upoważnioną do pełnienia nadz</w:t>
      </w:r>
      <w:r w:rsidR="00E43D26" w:rsidRPr="00CB6447">
        <w:rPr>
          <w:rFonts w:ascii="Arial Narrow" w:hAnsi="Arial Narrow" w:cs="Times New Roman"/>
          <w:color w:val="auto"/>
        </w:rPr>
        <w:t>oru autorskiego jest</w:t>
      </w:r>
      <w:r w:rsidR="00055E90" w:rsidRPr="00CB6447">
        <w:rPr>
          <w:rFonts w:ascii="Arial Narrow" w:hAnsi="Arial Narrow" w:cs="Times New Roman"/>
          <w:color w:val="auto"/>
        </w:rPr>
        <w:t>:</w:t>
      </w:r>
      <w:r w:rsidR="00E43D26" w:rsidRPr="00CB6447">
        <w:rPr>
          <w:rFonts w:ascii="Arial Narrow" w:hAnsi="Arial Narrow" w:cs="Times New Roman"/>
          <w:color w:val="auto"/>
        </w:rPr>
        <w:t xml:space="preserve"> </w:t>
      </w:r>
      <w:r w:rsidR="00055E90" w:rsidRPr="00CB6447">
        <w:rPr>
          <w:rFonts w:ascii="Arial Narrow" w:hAnsi="Arial Narrow" w:cs="Times New Roman"/>
          <w:color w:val="auto"/>
        </w:rPr>
        <w:br/>
      </w:r>
      <w:r w:rsidR="00E43D26" w:rsidRPr="00CB6447">
        <w:rPr>
          <w:rFonts w:ascii="Arial Narrow" w:hAnsi="Arial Narrow" w:cs="Times New Roman"/>
          <w:color w:val="auto"/>
        </w:rPr>
        <w:t>Pan</w:t>
      </w:r>
      <w:r w:rsidR="00653A93" w:rsidRPr="00CB6447">
        <w:rPr>
          <w:rFonts w:ascii="Arial Narrow" w:hAnsi="Arial Narrow" w:cs="Times New Roman"/>
          <w:color w:val="auto"/>
        </w:rPr>
        <w:t>/i ……………………… t</w:t>
      </w:r>
      <w:r w:rsidRPr="00CB6447">
        <w:rPr>
          <w:rFonts w:ascii="Arial Narrow" w:hAnsi="Arial Narrow" w:cs="Times New Roman"/>
          <w:color w:val="auto"/>
        </w:rPr>
        <w:t>el.:…………</w:t>
      </w:r>
      <w:r w:rsidR="00055E90" w:rsidRPr="00CB6447">
        <w:rPr>
          <w:rFonts w:ascii="Arial Narrow" w:hAnsi="Arial Narrow" w:cs="Times New Roman"/>
          <w:color w:val="auto"/>
        </w:rPr>
        <w:t>…..</w:t>
      </w:r>
      <w:r w:rsidRPr="00CB6447">
        <w:rPr>
          <w:rFonts w:ascii="Arial Narrow" w:hAnsi="Arial Narrow" w:cs="Times New Roman"/>
          <w:color w:val="auto"/>
        </w:rPr>
        <w:t>…………</w:t>
      </w:r>
    </w:p>
    <w:p w14:paraId="12BF875F" w14:textId="77777777" w:rsidR="007415AD" w:rsidRPr="00CB6447" w:rsidRDefault="007415AD" w:rsidP="000C6590">
      <w:pPr>
        <w:pStyle w:val="Nagwek2"/>
        <w:spacing w:line="276" w:lineRule="auto"/>
        <w:rPr>
          <w:rFonts w:ascii="Arial Narrow" w:hAnsi="Arial Narrow"/>
          <w:szCs w:val="24"/>
        </w:rPr>
      </w:pPr>
    </w:p>
    <w:p w14:paraId="58B91091"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6</w:t>
      </w:r>
    </w:p>
    <w:p w14:paraId="4EBD6856" w14:textId="77777777" w:rsidR="00FF221B" w:rsidRPr="00CB6447" w:rsidRDefault="00FF221B" w:rsidP="000C6590">
      <w:pPr>
        <w:spacing w:line="276" w:lineRule="auto"/>
        <w:jc w:val="both"/>
        <w:rPr>
          <w:rFonts w:ascii="Arial Narrow" w:hAnsi="Arial Narrow" w:cs="Times New Roman"/>
          <w:color w:val="auto"/>
        </w:rPr>
      </w:pPr>
      <w:r w:rsidRPr="00CB6447">
        <w:rPr>
          <w:rFonts w:ascii="Arial Narrow" w:hAnsi="Arial Narrow" w:cs="Times New Roman"/>
          <w:color w:val="auto"/>
        </w:rPr>
        <w:t>Ewentualne spory wynikłe na tle wykonywania niniejszej umowy Strony rozstrzygać będą polubownie, a w przypadku braku porozumienia poddadzą pod rozstrzygnięcie Sądowi właściwemu miejscowo dla siedziby Zamawiającego.</w:t>
      </w:r>
    </w:p>
    <w:p w14:paraId="53588707" w14:textId="77777777" w:rsidR="007415AD" w:rsidRPr="00CB6447" w:rsidRDefault="007415AD" w:rsidP="000C6590">
      <w:pPr>
        <w:pStyle w:val="Nagwek2"/>
        <w:spacing w:line="276" w:lineRule="auto"/>
        <w:rPr>
          <w:rFonts w:ascii="Arial Narrow" w:hAnsi="Arial Narrow"/>
          <w:szCs w:val="24"/>
        </w:rPr>
      </w:pPr>
    </w:p>
    <w:p w14:paraId="064104F1"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7</w:t>
      </w:r>
    </w:p>
    <w:p w14:paraId="07674C86" w14:textId="66B233E3" w:rsidR="00FF221B" w:rsidRPr="00CB6447" w:rsidRDefault="00FF221B" w:rsidP="000C6590">
      <w:pPr>
        <w:spacing w:line="276" w:lineRule="auto"/>
        <w:jc w:val="both"/>
        <w:rPr>
          <w:rFonts w:ascii="Arial Narrow" w:hAnsi="Arial Narrow" w:cs="Times New Roman"/>
          <w:b/>
          <w:color w:val="auto"/>
        </w:rPr>
      </w:pPr>
      <w:r w:rsidRPr="00CB6447">
        <w:rPr>
          <w:rFonts w:ascii="Arial Narrow" w:hAnsi="Arial Narrow" w:cs="Times New Roman"/>
          <w:color w:val="auto"/>
        </w:rPr>
        <w:t xml:space="preserve">W sprawach nieuregulowanych niniejszą umową, zastosowanie mają przepisy </w:t>
      </w:r>
      <w:r w:rsidRPr="00CB6447">
        <w:rPr>
          <w:rFonts w:ascii="Arial Narrow" w:hAnsi="Arial Narrow" w:cs="Times New Roman"/>
          <w:bCs/>
          <w:color w:val="auto"/>
        </w:rPr>
        <w:t xml:space="preserve">ustawy z dnia 23 kwietnia 1964 r. Kodeks Cywilny </w:t>
      </w:r>
      <w:r w:rsidR="0054657A" w:rsidRPr="00CB6447">
        <w:rPr>
          <w:rFonts w:ascii="Arial Narrow" w:hAnsi="Arial Narrow" w:cs="Times New Roman"/>
          <w:bCs/>
          <w:color w:val="auto"/>
        </w:rPr>
        <w:t>(Dz.U. z 2024 r. poz. 1061).</w:t>
      </w:r>
    </w:p>
    <w:p w14:paraId="20EF6249" w14:textId="77777777" w:rsidR="007415AD" w:rsidRPr="00CB6447" w:rsidRDefault="007415AD" w:rsidP="000C6590">
      <w:pPr>
        <w:pStyle w:val="Nagwek2"/>
        <w:spacing w:line="276" w:lineRule="auto"/>
        <w:rPr>
          <w:rFonts w:ascii="Arial Narrow" w:hAnsi="Arial Narrow"/>
          <w:szCs w:val="24"/>
        </w:rPr>
      </w:pPr>
    </w:p>
    <w:p w14:paraId="1A9A4770" w14:textId="77777777" w:rsidR="00FF221B" w:rsidRPr="00CB6447" w:rsidRDefault="00FF221B" w:rsidP="000C6590">
      <w:pPr>
        <w:spacing w:line="276" w:lineRule="auto"/>
        <w:jc w:val="center"/>
        <w:rPr>
          <w:rFonts w:ascii="Arial Narrow" w:hAnsi="Arial Narrow" w:cs="Times New Roman"/>
          <w:b/>
          <w:color w:val="auto"/>
        </w:rPr>
      </w:pPr>
      <w:r w:rsidRPr="00CB6447">
        <w:rPr>
          <w:rFonts w:ascii="Arial Narrow" w:hAnsi="Arial Narrow" w:cs="Times New Roman"/>
          <w:b/>
          <w:color w:val="auto"/>
        </w:rPr>
        <w:t>§ 1</w:t>
      </w:r>
      <w:r w:rsidR="003B53C8" w:rsidRPr="00CB6447">
        <w:rPr>
          <w:rFonts w:ascii="Arial Narrow" w:hAnsi="Arial Narrow" w:cs="Times New Roman"/>
          <w:b/>
          <w:color w:val="auto"/>
        </w:rPr>
        <w:t>8</w:t>
      </w:r>
    </w:p>
    <w:p w14:paraId="2BB36104" w14:textId="77777777" w:rsidR="00FF221B" w:rsidRPr="00CB6447" w:rsidRDefault="00653A93" w:rsidP="000C6590">
      <w:pPr>
        <w:spacing w:line="276" w:lineRule="auto"/>
        <w:jc w:val="both"/>
        <w:rPr>
          <w:rFonts w:ascii="Arial Narrow" w:hAnsi="Arial Narrow" w:cs="Times New Roman"/>
          <w:color w:val="auto"/>
        </w:rPr>
      </w:pPr>
      <w:r w:rsidRPr="00CB6447">
        <w:rPr>
          <w:rFonts w:ascii="Arial Narrow" w:hAnsi="Arial Narrow" w:cs="Times New Roman"/>
          <w:color w:val="auto"/>
        </w:rPr>
        <w:t>Umowę sporządzono w formie elektronicznej z użyciem kwalifikowanych podpisów elektronicznych.</w:t>
      </w:r>
    </w:p>
    <w:p w14:paraId="3FCD045B" w14:textId="77777777" w:rsidR="000C6590" w:rsidRPr="00CB6447" w:rsidRDefault="000C6590" w:rsidP="000C6590">
      <w:pPr>
        <w:spacing w:line="276" w:lineRule="auto"/>
        <w:jc w:val="both"/>
        <w:rPr>
          <w:rFonts w:ascii="Arial Narrow" w:hAnsi="Arial Narrow" w:cs="Times New Roman"/>
          <w:color w:val="auto"/>
        </w:rPr>
      </w:pPr>
    </w:p>
    <w:p w14:paraId="085C2322" w14:textId="77777777" w:rsidR="003B53C8" w:rsidRPr="00CB6447" w:rsidRDefault="003B53C8" w:rsidP="000C6590">
      <w:pPr>
        <w:spacing w:line="276" w:lineRule="auto"/>
        <w:jc w:val="both"/>
        <w:rPr>
          <w:rFonts w:ascii="Arial Narrow" w:hAnsi="Arial Narrow" w:cs="Times New Roman"/>
          <w:color w:val="auto"/>
        </w:rPr>
      </w:pPr>
    </w:p>
    <w:p w14:paraId="51BC8560" w14:textId="77777777" w:rsidR="00FF221B" w:rsidRPr="00CB6447" w:rsidRDefault="00FF221B" w:rsidP="000C6590">
      <w:pPr>
        <w:spacing w:line="276" w:lineRule="auto"/>
        <w:jc w:val="both"/>
        <w:rPr>
          <w:rFonts w:ascii="Arial Narrow" w:hAnsi="Arial Narrow" w:cs="Times New Roman"/>
          <w:color w:val="auto"/>
        </w:rPr>
      </w:pPr>
    </w:p>
    <w:p w14:paraId="48558C4A" w14:textId="77777777" w:rsidR="00FF221B" w:rsidRPr="00CB6447" w:rsidRDefault="00FF221B" w:rsidP="000C6590">
      <w:pPr>
        <w:spacing w:line="276" w:lineRule="auto"/>
        <w:ind w:firstLine="708"/>
        <w:jc w:val="both"/>
        <w:rPr>
          <w:rFonts w:ascii="Arial Narrow" w:hAnsi="Arial Narrow" w:cs="Times New Roman"/>
          <w:b/>
          <w:color w:val="auto"/>
        </w:rPr>
      </w:pPr>
      <w:r w:rsidRPr="00CB6447">
        <w:rPr>
          <w:rFonts w:ascii="Arial Narrow" w:hAnsi="Arial Narrow" w:cs="Times New Roman"/>
          <w:b/>
          <w:bCs/>
          <w:color w:val="auto"/>
        </w:rPr>
        <w:t>ZAMAWIAJĄCY</w:t>
      </w:r>
      <w:r w:rsidRPr="00CB6447">
        <w:rPr>
          <w:rFonts w:ascii="Arial Narrow" w:hAnsi="Arial Narrow" w:cs="Times New Roman"/>
          <w:b/>
          <w:bCs/>
          <w:color w:val="auto"/>
        </w:rPr>
        <w:tab/>
      </w:r>
      <w:r w:rsidRPr="00CB6447">
        <w:rPr>
          <w:rFonts w:ascii="Arial Narrow" w:hAnsi="Arial Narrow" w:cs="Times New Roman"/>
          <w:b/>
          <w:bCs/>
          <w:color w:val="auto"/>
        </w:rPr>
        <w:tab/>
      </w:r>
      <w:r w:rsidRPr="00CB6447">
        <w:rPr>
          <w:rFonts w:ascii="Arial Narrow" w:hAnsi="Arial Narrow" w:cs="Times New Roman"/>
          <w:b/>
          <w:bCs/>
          <w:color w:val="auto"/>
        </w:rPr>
        <w:tab/>
      </w:r>
      <w:r w:rsidRPr="00CB6447">
        <w:rPr>
          <w:rFonts w:ascii="Arial Narrow" w:hAnsi="Arial Narrow" w:cs="Times New Roman"/>
          <w:b/>
          <w:bCs/>
          <w:color w:val="auto"/>
        </w:rPr>
        <w:tab/>
      </w:r>
      <w:r w:rsidR="00653A93" w:rsidRPr="00CB6447">
        <w:rPr>
          <w:rFonts w:ascii="Arial Narrow" w:hAnsi="Arial Narrow" w:cs="Times New Roman"/>
          <w:b/>
          <w:bCs/>
          <w:color w:val="auto"/>
        </w:rPr>
        <w:tab/>
      </w:r>
      <w:r w:rsidR="00653A93" w:rsidRPr="00CB6447">
        <w:rPr>
          <w:rFonts w:ascii="Arial Narrow" w:hAnsi="Arial Narrow" w:cs="Times New Roman"/>
          <w:b/>
          <w:bCs/>
          <w:color w:val="auto"/>
        </w:rPr>
        <w:tab/>
      </w:r>
      <w:r w:rsidRPr="00CB6447">
        <w:rPr>
          <w:rFonts w:ascii="Arial Narrow" w:hAnsi="Arial Narrow" w:cs="Times New Roman"/>
          <w:b/>
          <w:bCs/>
          <w:color w:val="auto"/>
        </w:rPr>
        <w:t>WYKONAWCA</w:t>
      </w:r>
    </w:p>
    <w:p w14:paraId="14F3D99D" w14:textId="77777777" w:rsidR="00FF221B" w:rsidRPr="00CB6447" w:rsidRDefault="00FF221B" w:rsidP="000C6590">
      <w:pPr>
        <w:spacing w:line="276" w:lineRule="auto"/>
        <w:jc w:val="both"/>
        <w:rPr>
          <w:rFonts w:ascii="Arial Narrow" w:hAnsi="Arial Narrow" w:cs="Times New Roman"/>
          <w:b/>
          <w:color w:val="auto"/>
        </w:rPr>
      </w:pPr>
    </w:p>
    <w:sectPr w:rsidR="00FF221B" w:rsidRPr="00CB6447" w:rsidSect="00B35D88">
      <w:footerReference w:type="default" r:id="rId8"/>
      <w:pgSz w:w="11906" w:h="16838"/>
      <w:pgMar w:top="993" w:right="1417" w:bottom="1276"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47801" w14:textId="77777777" w:rsidR="00AB34F4" w:rsidRDefault="00AB34F4" w:rsidP="00243DE7">
      <w:r>
        <w:separator/>
      </w:r>
    </w:p>
  </w:endnote>
  <w:endnote w:type="continuationSeparator" w:id="0">
    <w:p w14:paraId="4D215820" w14:textId="77777777" w:rsidR="00AB34F4" w:rsidRDefault="00AB34F4" w:rsidP="002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451449"/>
      <w:docPartObj>
        <w:docPartGallery w:val="Page Numbers (Bottom of Page)"/>
        <w:docPartUnique/>
      </w:docPartObj>
    </w:sdtPr>
    <w:sdtEndPr/>
    <w:sdtContent>
      <w:sdt>
        <w:sdtPr>
          <w:id w:val="-1705238520"/>
          <w:docPartObj>
            <w:docPartGallery w:val="Page Numbers (Top of Page)"/>
            <w:docPartUnique/>
          </w:docPartObj>
        </w:sdtPr>
        <w:sdtEndPr/>
        <w:sdtContent>
          <w:p w14:paraId="034DAAC7" w14:textId="77777777" w:rsidR="00AB4295" w:rsidRDefault="00AB4295" w:rsidP="00AB429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6001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0016">
              <w:rPr>
                <w:b/>
                <w:bCs/>
                <w:noProof/>
              </w:rPr>
              <w:t>7</w:t>
            </w:r>
            <w:r>
              <w:rPr>
                <w:b/>
                <w:bCs/>
                <w:sz w:val="24"/>
                <w:szCs w:val="24"/>
              </w:rPr>
              <w:fldChar w:fldCharType="end"/>
            </w:r>
          </w:p>
        </w:sdtContent>
      </w:sdt>
    </w:sdtContent>
  </w:sdt>
  <w:p w14:paraId="559D37A8" w14:textId="77777777" w:rsidR="0035502C" w:rsidRDefault="003550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837A" w14:textId="77777777" w:rsidR="00AB34F4" w:rsidRDefault="00AB34F4" w:rsidP="00243DE7">
      <w:r>
        <w:separator/>
      </w:r>
    </w:p>
  </w:footnote>
  <w:footnote w:type="continuationSeparator" w:id="0">
    <w:p w14:paraId="02059A63" w14:textId="77777777" w:rsidR="00AB34F4" w:rsidRDefault="00AB34F4" w:rsidP="0024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8E8"/>
    <w:multiLevelType w:val="hybridMultilevel"/>
    <w:tmpl w:val="F00CA774"/>
    <w:lvl w:ilvl="0" w:tplc="758C0E24">
      <w:start w:val="1"/>
      <w:numFmt w:val="decimal"/>
      <w:lvlText w:val="%1."/>
      <w:lvlJc w:val="left"/>
      <w:pPr>
        <w:ind w:left="502" w:hanging="360"/>
      </w:pPr>
      <w:rPr>
        <w:color w:val="auto"/>
      </w:rPr>
    </w:lvl>
    <w:lvl w:ilvl="1" w:tplc="04150017">
      <w:start w:val="1"/>
      <w:numFmt w:val="lowerLetter"/>
      <w:lvlText w:val="%2)"/>
      <w:lvlJc w:val="left"/>
      <w:pPr>
        <w:ind w:left="1222" w:hanging="360"/>
      </w:pPr>
    </w:lvl>
    <w:lvl w:ilvl="2" w:tplc="2C16BBA6">
      <w:start w:val="1"/>
      <w:numFmt w:val="decimal"/>
      <w:lvlText w:val="%3."/>
      <w:lvlJc w:val="left"/>
      <w:pPr>
        <w:ind w:left="2257" w:hanging="495"/>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2B337A4"/>
    <w:multiLevelType w:val="hybridMultilevel"/>
    <w:tmpl w:val="10FE3898"/>
    <w:lvl w:ilvl="0" w:tplc="AAECB4EC">
      <w:start w:val="1"/>
      <w:numFmt w:val="decimal"/>
      <w:lvlText w:val="%1."/>
      <w:lvlJc w:val="center"/>
      <w:pPr>
        <w:ind w:left="720" w:hanging="360"/>
      </w:pPr>
      <w:rPr>
        <w:rFonts w:hint="default"/>
      </w:rPr>
    </w:lvl>
    <w:lvl w:ilvl="1" w:tplc="F57AF02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34C4"/>
    <w:multiLevelType w:val="hybridMultilevel"/>
    <w:tmpl w:val="18B42B54"/>
    <w:lvl w:ilvl="0" w:tplc="33ACA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03C8A"/>
    <w:multiLevelType w:val="hybridMultilevel"/>
    <w:tmpl w:val="10F03254"/>
    <w:lvl w:ilvl="0" w:tplc="20907E84">
      <w:start w:val="1"/>
      <w:numFmt w:val="lowerLetter"/>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B6F88"/>
    <w:multiLevelType w:val="hybridMultilevel"/>
    <w:tmpl w:val="EE167EDE"/>
    <w:lvl w:ilvl="0" w:tplc="177EC07C">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F52E1"/>
    <w:multiLevelType w:val="hybridMultilevel"/>
    <w:tmpl w:val="9238D73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2C16BBA6">
      <w:start w:val="1"/>
      <w:numFmt w:val="decimal"/>
      <w:lvlText w:val="%3."/>
      <w:lvlJc w:val="left"/>
      <w:pPr>
        <w:ind w:left="2115" w:hanging="49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4961B4"/>
    <w:multiLevelType w:val="hybridMultilevel"/>
    <w:tmpl w:val="E8DA70E2"/>
    <w:lvl w:ilvl="0" w:tplc="2FECF462">
      <w:start w:val="1"/>
      <w:numFmt w:val="decimal"/>
      <w:lvlText w:val="%1."/>
      <w:lvlJc w:val="left"/>
      <w:pPr>
        <w:ind w:left="360" w:hanging="360"/>
      </w:pPr>
      <w:rPr>
        <w:rFonts w:ascii="Arial Narrow" w:eastAsia="Times New Roman" w:hAnsi="Arial Narrow"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14EB8"/>
    <w:multiLevelType w:val="hybridMultilevel"/>
    <w:tmpl w:val="669AA208"/>
    <w:lvl w:ilvl="0" w:tplc="AAECB4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A6D1B"/>
    <w:multiLevelType w:val="hybridMultilevel"/>
    <w:tmpl w:val="F9C4689E"/>
    <w:lvl w:ilvl="0" w:tplc="C6FA0612">
      <w:start w:val="2"/>
      <w:numFmt w:val="decimal"/>
      <w:lvlText w:val="%1."/>
      <w:lvlJc w:val="left"/>
      <w:pPr>
        <w:ind w:left="1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52372"/>
    <w:multiLevelType w:val="hybridMultilevel"/>
    <w:tmpl w:val="26F60F46"/>
    <w:lvl w:ilvl="0" w:tplc="177EC07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CB37DF"/>
    <w:multiLevelType w:val="hybridMultilevel"/>
    <w:tmpl w:val="5FCA1D5C"/>
    <w:lvl w:ilvl="0" w:tplc="8CF05F52">
      <w:start w:val="6"/>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85137"/>
    <w:multiLevelType w:val="hybridMultilevel"/>
    <w:tmpl w:val="D7E27CDC"/>
    <w:lvl w:ilvl="0" w:tplc="DCC88516">
      <w:start w:val="6"/>
      <w:numFmt w:val="decimal"/>
      <w:lvlText w:val="%1."/>
      <w:lvlJc w:val="left"/>
      <w:pPr>
        <w:ind w:left="360" w:hanging="360"/>
      </w:pPr>
      <w:rPr>
        <w:rFonts w:ascii="Arial Narrow" w:eastAsia="Times New Roman" w:hAnsi="Arial Narrow"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E0CB4"/>
    <w:multiLevelType w:val="hybridMultilevel"/>
    <w:tmpl w:val="8C3C7B20"/>
    <w:lvl w:ilvl="0" w:tplc="04150011">
      <w:start w:val="1"/>
      <w:numFmt w:val="decimal"/>
      <w:lvlText w:val="%1)"/>
      <w:lvlJc w:val="left"/>
      <w:pPr>
        <w:tabs>
          <w:tab w:val="num" w:pos="644"/>
        </w:tabs>
        <w:ind w:left="644" w:hanging="360"/>
      </w:pPr>
    </w:lvl>
    <w:lvl w:ilvl="1" w:tplc="373C7E1A">
      <w:start w:val="1"/>
      <w:numFmt w:val="lowerLetter"/>
      <w:lvlText w:val="%2)"/>
      <w:lvlJc w:val="left"/>
      <w:pPr>
        <w:tabs>
          <w:tab w:val="num" w:pos="208"/>
        </w:tabs>
        <w:ind w:left="208" w:hanging="360"/>
      </w:pPr>
      <w:rPr>
        <w:rFonts w:ascii="Arial Narrow" w:hAnsi="Arial Narrow" w:cs="Times New Roman" w:hint="default"/>
        <w:b w:val="0"/>
        <w:i w:val="0"/>
        <w:sz w:val="24"/>
      </w:rPr>
    </w:lvl>
    <w:lvl w:ilvl="2" w:tplc="EB9EB5BE">
      <w:start w:val="1"/>
      <w:numFmt w:val="lowerLetter"/>
      <w:lvlText w:val="%3)"/>
      <w:lvlJc w:val="left"/>
      <w:pPr>
        <w:tabs>
          <w:tab w:val="num" w:pos="1157"/>
        </w:tabs>
        <w:ind w:left="1157" w:hanging="180"/>
      </w:pPr>
      <w:rPr>
        <w:rFonts w:ascii="Times New Roman" w:eastAsia="Times New Roman" w:hAnsi="Times New Roman" w:cs="Times New Roman" w:hint="default"/>
      </w:rPr>
    </w:lvl>
    <w:lvl w:ilvl="3" w:tplc="0415000F">
      <w:start w:val="1"/>
      <w:numFmt w:val="decimal"/>
      <w:lvlText w:val="%4."/>
      <w:lvlJc w:val="left"/>
      <w:pPr>
        <w:tabs>
          <w:tab w:val="num" w:pos="1877"/>
        </w:tabs>
        <w:ind w:left="1877" w:hanging="360"/>
      </w:pPr>
    </w:lvl>
    <w:lvl w:ilvl="4" w:tplc="04150019">
      <w:start w:val="1"/>
      <w:numFmt w:val="lowerLetter"/>
      <w:lvlText w:val="%5."/>
      <w:lvlJc w:val="left"/>
      <w:pPr>
        <w:tabs>
          <w:tab w:val="num" w:pos="2597"/>
        </w:tabs>
        <w:ind w:left="2597" w:hanging="360"/>
      </w:pPr>
    </w:lvl>
    <w:lvl w:ilvl="5" w:tplc="0415001B">
      <w:start w:val="1"/>
      <w:numFmt w:val="lowerRoman"/>
      <w:lvlText w:val="%6."/>
      <w:lvlJc w:val="right"/>
      <w:pPr>
        <w:tabs>
          <w:tab w:val="num" w:pos="3317"/>
        </w:tabs>
        <w:ind w:left="3317" w:hanging="180"/>
      </w:pPr>
    </w:lvl>
    <w:lvl w:ilvl="6" w:tplc="0415000F">
      <w:start w:val="1"/>
      <w:numFmt w:val="decimal"/>
      <w:lvlText w:val="%7."/>
      <w:lvlJc w:val="left"/>
      <w:pPr>
        <w:tabs>
          <w:tab w:val="num" w:pos="4037"/>
        </w:tabs>
        <w:ind w:left="4037" w:hanging="360"/>
      </w:pPr>
    </w:lvl>
    <w:lvl w:ilvl="7" w:tplc="04150019">
      <w:start w:val="1"/>
      <w:numFmt w:val="lowerLetter"/>
      <w:lvlText w:val="%8."/>
      <w:lvlJc w:val="left"/>
      <w:pPr>
        <w:tabs>
          <w:tab w:val="num" w:pos="4757"/>
        </w:tabs>
        <w:ind w:left="4757" w:hanging="360"/>
      </w:pPr>
    </w:lvl>
    <w:lvl w:ilvl="8" w:tplc="0415001B">
      <w:start w:val="1"/>
      <w:numFmt w:val="lowerRoman"/>
      <w:lvlText w:val="%9."/>
      <w:lvlJc w:val="right"/>
      <w:pPr>
        <w:tabs>
          <w:tab w:val="num" w:pos="5477"/>
        </w:tabs>
        <w:ind w:left="5477" w:hanging="180"/>
      </w:pPr>
    </w:lvl>
  </w:abstractNum>
  <w:abstractNum w:abstractNumId="13" w15:restartNumberingAfterBreak="0">
    <w:nsid w:val="27CB408F"/>
    <w:multiLevelType w:val="hybridMultilevel"/>
    <w:tmpl w:val="093A47E8"/>
    <w:lvl w:ilvl="0" w:tplc="23D86BBC">
      <w:start w:val="2"/>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7762E"/>
    <w:multiLevelType w:val="hybridMultilevel"/>
    <w:tmpl w:val="4D3EC818"/>
    <w:lvl w:ilvl="0" w:tplc="D0B407E8">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261A84"/>
    <w:multiLevelType w:val="hybridMultilevel"/>
    <w:tmpl w:val="D98EC5D2"/>
    <w:lvl w:ilvl="0" w:tplc="5BB0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66F89"/>
    <w:multiLevelType w:val="hybridMultilevel"/>
    <w:tmpl w:val="733E9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F2AB0"/>
    <w:multiLevelType w:val="hybridMultilevel"/>
    <w:tmpl w:val="F2CAF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62B37"/>
    <w:multiLevelType w:val="hybridMultilevel"/>
    <w:tmpl w:val="33406798"/>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863EC0"/>
    <w:multiLevelType w:val="hybridMultilevel"/>
    <w:tmpl w:val="DA1035F4"/>
    <w:lvl w:ilvl="0" w:tplc="61D4855C">
      <w:start w:val="1"/>
      <w:numFmt w:val="decimal"/>
      <w:lvlText w:val="%1."/>
      <w:lvlJc w:val="left"/>
      <w:pPr>
        <w:ind w:left="1080" w:hanging="360"/>
      </w:pPr>
      <w:rPr>
        <w:rFonts w:ascii="Arial Narrow" w:hAnsi="Arial Narrow"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6F1EFE"/>
    <w:multiLevelType w:val="hybridMultilevel"/>
    <w:tmpl w:val="4426E448"/>
    <w:lvl w:ilvl="0" w:tplc="7C5E96DA">
      <w:start w:val="1"/>
      <w:numFmt w:val="lowerLetter"/>
      <w:lvlText w:val="%1)"/>
      <w:lvlJc w:val="left"/>
      <w:pPr>
        <w:ind w:left="1080" w:hanging="360"/>
      </w:pPr>
      <w:rPr>
        <w:rFonts w:ascii="Arial Narrow" w:hAnsi="Arial Narrow"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33B70EC"/>
    <w:multiLevelType w:val="hybridMultilevel"/>
    <w:tmpl w:val="A2BCA882"/>
    <w:lvl w:ilvl="0" w:tplc="2D3A6158">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6B7333"/>
    <w:multiLevelType w:val="hybridMultilevel"/>
    <w:tmpl w:val="8634E9A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49D7849"/>
    <w:multiLevelType w:val="hybridMultilevel"/>
    <w:tmpl w:val="46B4E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91089"/>
    <w:multiLevelType w:val="hybridMultilevel"/>
    <w:tmpl w:val="2092FE68"/>
    <w:lvl w:ilvl="0" w:tplc="8C9CBB7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0633BC"/>
    <w:multiLevelType w:val="hybridMultilevel"/>
    <w:tmpl w:val="EA488B36"/>
    <w:lvl w:ilvl="0" w:tplc="38127A32">
      <w:start w:val="1"/>
      <w:numFmt w:val="decimal"/>
      <w:lvlText w:val="%1."/>
      <w:lvlJc w:val="left"/>
      <w:pPr>
        <w:ind w:left="720" w:hanging="360"/>
      </w:pPr>
      <w:rPr>
        <w:rFonts w:ascii="Times New Roman" w:eastAsia="Courier New" w:hAnsi="Times New Roman"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F24949"/>
    <w:multiLevelType w:val="hybridMultilevel"/>
    <w:tmpl w:val="878A2AEE"/>
    <w:lvl w:ilvl="0" w:tplc="6E00590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BE11D4"/>
    <w:multiLevelType w:val="hybridMultilevel"/>
    <w:tmpl w:val="560220AC"/>
    <w:lvl w:ilvl="0" w:tplc="04150017">
      <w:start w:val="1"/>
      <w:numFmt w:val="lowerLetter"/>
      <w:lvlText w:val="%1)"/>
      <w:lvlJc w:val="left"/>
      <w:pPr>
        <w:ind w:left="835" w:hanging="360"/>
      </w:pPr>
    </w:lvl>
    <w:lvl w:ilvl="1" w:tplc="04150019">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8" w15:restartNumberingAfterBreak="0">
    <w:nsid w:val="5BB87753"/>
    <w:multiLevelType w:val="hybridMultilevel"/>
    <w:tmpl w:val="634CDAD0"/>
    <w:lvl w:ilvl="0" w:tplc="27CC1382">
      <w:start w:val="2"/>
      <w:numFmt w:val="decimal"/>
      <w:lvlText w:val="%1)"/>
      <w:lvlJc w:val="left"/>
      <w:pPr>
        <w:ind w:left="644" w:hanging="360"/>
      </w:pPr>
      <w:rPr>
        <w:rFonts w:hint="default"/>
      </w:rPr>
    </w:lvl>
    <w:lvl w:ilvl="1" w:tplc="FFDC399C">
      <w:start w:val="1"/>
      <w:numFmt w:val="decimal"/>
      <w:lvlText w:val="%2."/>
      <w:lvlJc w:val="left"/>
      <w:pPr>
        <w:ind w:left="1440" w:hanging="360"/>
      </w:pPr>
      <w:rPr>
        <w:rFonts w:ascii="Times New Roman" w:hAnsi="Times New Roman" w:cs="Times New Roman" w:hint="default"/>
      </w:rPr>
    </w:lvl>
    <w:lvl w:ilvl="2" w:tplc="3974A45E">
      <w:start w:val="1"/>
      <w:numFmt w:val="lowerLetter"/>
      <w:lvlText w:val="%3)"/>
      <w:lvlJc w:val="left"/>
      <w:pPr>
        <w:ind w:left="2340" w:hanging="360"/>
      </w:pPr>
      <w:rPr>
        <w:rFonts w:ascii="Courier New" w:eastAsia="Courier New" w:hAnsi="Courier New" w:cs="Courier New"/>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341D9"/>
    <w:multiLevelType w:val="hybridMultilevel"/>
    <w:tmpl w:val="A1A6E93A"/>
    <w:lvl w:ilvl="0" w:tplc="04150017">
      <w:start w:val="1"/>
      <w:numFmt w:val="lowerLetter"/>
      <w:lvlText w:val="%1)"/>
      <w:lvlJc w:val="left"/>
      <w:pPr>
        <w:ind w:left="360"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6E895393"/>
    <w:multiLevelType w:val="hybridMultilevel"/>
    <w:tmpl w:val="06706B96"/>
    <w:lvl w:ilvl="0" w:tplc="04150017">
      <w:start w:val="1"/>
      <w:numFmt w:val="lowerLetter"/>
      <w:lvlText w:val="%1)"/>
      <w:lvlJc w:val="left"/>
      <w:pPr>
        <w:ind w:left="360" w:hanging="360"/>
      </w:pPr>
      <w:rPr>
        <w:rFonts w:hint="default"/>
        <w:color w:val="auto"/>
      </w:rPr>
    </w:lvl>
    <w:lvl w:ilvl="1" w:tplc="318A02E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4D5F27"/>
    <w:multiLevelType w:val="hybridMultilevel"/>
    <w:tmpl w:val="33406798"/>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7"/>
  </w:num>
  <w:num w:numId="3">
    <w:abstractNumId w:val="28"/>
  </w:num>
  <w:num w:numId="4">
    <w:abstractNumId w:val="3"/>
  </w:num>
  <w:num w:numId="5">
    <w:abstractNumId w:val="31"/>
  </w:num>
  <w:num w:numId="6">
    <w:abstractNumId w:val="30"/>
  </w:num>
  <w:num w:numId="7">
    <w:abstractNumId w:val="15"/>
  </w:num>
  <w:num w:numId="8">
    <w:abstractNumId w:val="29"/>
  </w:num>
  <w:num w:numId="9">
    <w:abstractNumId w:val="17"/>
  </w:num>
  <w:num w:numId="10">
    <w:abstractNumId w:val="16"/>
  </w:num>
  <w:num w:numId="11">
    <w:abstractNumId w:val="13"/>
  </w:num>
  <w:num w:numId="12">
    <w:abstractNumId w:val="5"/>
  </w:num>
  <w:num w:numId="13">
    <w:abstractNumId w:val="0"/>
  </w:num>
  <w:num w:numId="14">
    <w:abstractNumId w:val="6"/>
  </w:num>
  <w:num w:numId="15">
    <w:abstractNumId w:val="11"/>
  </w:num>
  <w:num w:numId="16">
    <w:abstractNumId w:val="12"/>
  </w:num>
  <w:num w:numId="17">
    <w:abstractNumId w:val="24"/>
  </w:num>
  <w:num w:numId="18">
    <w:abstractNumId w:val="4"/>
  </w:num>
  <w:num w:numId="19">
    <w:abstractNumId w:val="27"/>
  </w:num>
  <w:num w:numId="20">
    <w:abstractNumId w:val="8"/>
  </w:num>
  <w:num w:numId="21">
    <w:abstractNumId w:val="2"/>
  </w:num>
  <w:num w:numId="22">
    <w:abstractNumId w:val="10"/>
  </w:num>
  <w:num w:numId="23">
    <w:abstractNumId w:val="23"/>
  </w:num>
  <w:num w:numId="24">
    <w:abstractNumId w:val="14"/>
  </w:num>
  <w:num w:numId="25">
    <w:abstractNumId w:val="21"/>
  </w:num>
  <w:num w:numId="26">
    <w:abstractNumId w:val="26"/>
  </w:num>
  <w:num w:numId="27">
    <w:abstractNumId w:val="25"/>
  </w:num>
  <w:num w:numId="28">
    <w:abstractNumId w:val="19"/>
  </w:num>
  <w:num w:numId="29">
    <w:abstractNumId w:val="9"/>
  </w:num>
  <w:num w:numId="30">
    <w:abstractNumId w:val="18"/>
  </w:num>
  <w:num w:numId="31">
    <w:abstractNumId w:val="20"/>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97"/>
    <w:rsid w:val="00027C15"/>
    <w:rsid w:val="00055E90"/>
    <w:rsid w:val="00060016"/>
    <w:rsid w:val="00060CC2"/>
    <w:rsid w:val="0006560E"/>
    <w:rsid w:val="000A09FA"/>
    <w:rsid w:val="000A0B22"/>
    <w:rsid w:val="000A6622"/>
    <w:rsid w:val="000B32DE"/>
    <w:rsid w:val="000C6590"/>
    <w:rsid w:val="000E026F"/>
    <w:rsid w:val="00106C07"/>
    <w:rsid w:val="00140ED6"/>
    <w:rsid w:val="001422E1"/>
    <w:rsid w:val="00185E62"/>
    <w:rsid w:val="00190502"/>
    <w:rsid w:val="00190DFD"/>
    <w:rsid w:val="00192EDF"/>
    <w:rsid w:val="001B6D22"/>
    <w:rsid w:val="001E4970"/>
    <w:rsid w:val="001F7F29"/>
    <w:rsid w:val="00201AB6"/>
    <w:rsid w:val="00204BE8"/>
    <w:rsid w:val="0020601A"/>
    <w:rsid w:val="0021062D"/>
    <w:rsid w:val="002213EB"/>
    <w:rsid w:val="002324D7"/>
    <w:rsid w:val="0023297C"/>
    <w:rsid w:val="00236418"/>
    <w:rsid w:val="00243DE7"/>
    <w:rsid w:val="00244B8B"/>
    <w:rsid w:val="00280497"/>
    <w:rsid w:val="00287CEC"/>
    <w:rsid w:val="002949A5"/>
    <w:rsid w:val="002B5911"/>
    <w:rsid w:val="002D0D6D"/>
    <w:rsid w:val="002F0401"/>
    <w:rsid w:val="0032341F"/>
    <w:rsid w:val="003247C1"/>
    <w:rsid w:val="00330AFA"/>
    <w:rsid w:val="0033584E"/>
    <w:rsid w:val="00342231"/>
    <w:rsid w:val="00345DC5"/>
    <w:rsid w:val="0035502C"/>
    <w:rsid w:val="0036649C"/>
    <w:rsid w:val="00374421"/>
    <w:rsid w:val="00393722"/>
    <w:rsid w:val="003A106F"/>
    <w:rsid w:val="003A15B5"/>
    <w:rsid w:val="003A3CED"/>
    <w:rsid w:val="003A3FD1"/>
    <w:rsid w:val="003B53C8"/>
    <w:rsid w:val="003C06A4"/>
    <w:rsid w:val="003D374C"/>
    <w:rsid w:val="003E4088"/>
    <w:rsid w:val="003F6427"/>
    <w:rsid w:val="00413DA7"/>
    <w:rsid w:val="004220D7"/>
    <w:rsid w:val="00423700"/>
    <w:rsid w:val="00445BDF"/>
    <w:rsid w:val="00457C2C"/>
    <w:rsid w:val="0046029A"/>
    <w:rsid w:val="00462516"/>
    <w:rsid w:val="004668D1"/>
    <w:rsid w:val="00490CD2"/>
    <w:rsid w:val="004A24B5"/>
    <w:rsid w:val="004B3D03"/>
    <w:rsid w:val="00512036"/>
    <w:rsid w:val="0054657A"/>
    <w:rsid w:val="00556872"/>
    <w:rsid w:val="00563902"/>
    <w:rsid w:val="00594BEA"/>
    <w:rsid w:val="005A5E8A"/>
    <w:rsid w:val="005B6BAF"/>
    <w:rsid w:val="005B756D"/>
    <w:rsid w:val="005B7D4D"/>
    <w:rsid w:val="005C439E"/>
    <w:rsid w:val="005D00F4"/>
    <w:rsid w:val="005E0874"/>
    <w:rsid w:val="005E3005"/>
    <w:rsid w:val="00647248"/>
    <w:rsid w:val="00653A93"/>
    <w:rsid w:val="00662FDE"/>
    <w:rsid w:val="00674ADB"/>
    <w:rsid w:val="006800D6"/>
    <w:rsid w:val="00686BF7"/>
    <w:rsid w:val="00693D2E"/>
    <w:rsid w:val="006A474F"/>
    <w:rsid w:val="006B1B07"/>
    <w:rsid w:val="006B5D93"/>
    <w:rsid w:val="006C671A"/>
    <w:rsid w:val="006F15D9"/>
    <w:rsid w:val="006F4850"/>
    <w:rsid w:val="007121DD"/>
    <w:rsid w:val="0071681F"/>
    <w:rsid w:val="00724E84"/>
    <w:rsid w:val="00730735"/>
    <w:rsid w:val="007415AD"/>
    <w:rsid w:val="0074300C"/>
    <w:rsid w:val="00743ED0"/>
    <w:rsid w:val="007738CB"/>
    <w:rsid w:val="007B3F1D"/>
    <w:rsid w:val="007D25F4"/>
    <w:rsid w:val="007D338A"/>
    <w:rsid w:val="007E7DD9"/>
    <w:rsid w:val="007F1D02"/>
    <w:rsid w:val="007F64F9"/>
    <w:rsid w:val="00832D5B"/>
    <w:rsid w:val="008515E6"/>
    <w:rsid w:val="008638DD"/>
    <w:rsid w:val="00863B7B"/>
    <w:rsid w:val="008658BD"/>
    <w:rsid w:val="008A025B"/>
    <w:rsid w:val="008A0702"/>
    <w:rsid w:val="008A1151"/>
    <w:rsid w:val="008C436F"/>
    <w:rsid w:val="008F4517"/>
    <w:rsid w:val="008F65E5"/>
    <w:rsid w:val="0091445C"/>
    <w:rsid w:val="009224AD"/>
    <w:rsid w:val="00952CEB"/>
    <w:rsid w:val="009554CC"/>
    <w:rsid w:val="00967368"/>
    <w:rsid w:val="009714C0"/>
    <w:rsid w:val="00977E86"/>
    <w:rsid w:val="00982CA8"/>
    <w:rsid w:val="009C6039"/>
    <w:rsid w:val="009C6B11"/>
    <w:rsid w:val="009E1E92"/>
    <w:rsid w:val="009E61D0"/>
    <w:rsid w:val="00A1646B"/>
    <w:rsid w:val="00A32ACF"/>
    <w:rsid w:val="00A51C48"/>
    <w:rsid w:val="00A75C9F"/>
    <w:rsid w:val="00A82398"/>
    <w:rsid w:val="00A92B2D"/>
    <w:rsid w:val="00A94F4D"/>
    <w:rsid w:val="00AA27AB"/>
    <w:rsid w:val="00AB34F4"/>
    <w:rsid w:val="00AB4295"/>
    <w:rsid w:val="00AD06BE"/>
    <w:rsid w:val="00AD43A4"/>
    <w:rsid w:val="00AD6CE9"/>
    <w:rsid w:val="00B04862"/>
    <w:rsid w:val="00B072B3"/>
    <w:rsid w:val="00B35D88"/>
    <w:rsid w:val="00B46244"/>
    <w:rsid w:val="00B5119E"/>
    <w:rsid w:val="00B6564A"/>
    <w:rsid w:val="00B727A8"/>
    <w:rsid w:val="00B76C9A"/>
    <w:rsid w:val="00B76D75"/>
    <w:rsid w:val="00B84790"/>
    <w:rsid w:val="00BA2E55"/>
    <w:rsid w:val="00BD5527"/>
    <w:rsid w:val="00BD7814"/>
    <w:rsid w:val="00BE39D3"/>
    <w:rsid w:val="00BF60EF"/>
    <w:rsid w:val="00C36678"/>
    <w:rsid w:val="00C50876"/>
    <w:rsid w:val="00C51419"/>
    <w:rsid w:val="00C628FE"/>
    <w:rsid w:val="00C67B45"/>
    <w:rsid w:val="00C72E07"/>
    <w:rsid w:val="00C8222A"/>
    <w:rsid w:val="00C902F0"/>
    <w:rsid w:val="00C96D7F"/>
    <w:rsid w:val="00CB6447"/>
    <w:rsid w:val="00CC1CFE"/>
    <w:rsid w:val="00CC5F5C"/>
    <w:rsid w:val="00CD52B0"/>
    <w:rsid w:val="00CF1E0E"/>
    <w:rsid w:val="00CF6736"/>
    <w:rsid w:val="00CF73B0"/>
    <w:rsid w:val="00D102A6"/>
    <w:rsid w:val="00D2364F"/>
    <w:rsid w:val="00D330EA"/>
    <w:rsid w:val="00D67A42"/>
    <w:rsid w:val="00D72488"/>
    <w:rsid w:val="00D97D5C"/>
    <w:rsid w:val="00DA59F7"/>
    <w:rsid w:val="00DC45F5"/>
    <w:rsid w:val="00DC6E42"/>
    <w:rsid w:val="00DF7E9B"/>
    <w:rsid w:val="00E00C4C"/>
    <w:rsid w:val="00E26243"/>
    <w:rsid w:val="00E31436"/>
    <w:rsid w:val="00E40837"/>
    <w:rsid w:val="00E43D26"/>
    <w:rsid w:val="00E7295E"/>
    <w:rsid w:val="00EB101E"/>
    <w:rsid w:val="00EB44CB"/>
    <w:rsid w:val="00ED4D28"/>
    <w:rsid w:val="00EF2273"/>
    <w:rsid w:val="00EF5997"/>
    <w:rsid w:val="00F35A49"/>
    <w:rsid w:val="00F56508"/>
    <w:rsid w:val="00F73C47"/>
    <w:rsid w:val="00F83682"/>
    <w:rsid w:val="00F879AB"/>
    <w:rsid w:val="00FF1C61"/>
    <w:rsid w:val="00FF2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845A1"/>
  <w15:docId w15:val="{68043168-36F1-4403-AC10-BB51809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65E5"/>
    <w:pPr>
      <w:widowControl w:val="0"/>
      <w:spacing w:after="0" w:line="240" w:lineRule="auto"/>
    </w:pPr>
    <w:rPr>
      <w:rFonts w:ascii="Courier New" w:eastAsia="Courier New" w:hAnsi="Courier New" w:cs="Courier New"/>
      <w:color w:val="000000"/>
      <w:sz w:val="24"/>
      <w:szCs w:val="24"/>
      <w:lang w:eastAsia="pl-PL"/>
    </w:rPr>
  </w:style>
  <w:style w:type="paragraph" w:styleId="Nagwek2">
    <w:name w:val="heading 2"/>
    <w:basedOn w:val="Normalny"/>
    <w:next w:val="Normalny"/>
    <w:link w:val="Nagwek2Znak"/>
    <w:qFormat/>
    <w:rsid w:val="00FF221B"/>
    <w:pPr>
      <w:keepNext/>
      <w:widowControl/>
      <w:overflowPunct w:val="0"/>
      <w:autoSpaceDE w:val="0"/>
      <w:autoSpaceDN w:val="0"/>
      <w:adjustRightInd w:val="0"/>
      <w:jc w:val="right"/>
      <w:textAlignment w:val="baseline"/>
      <w:outlineLvl w:val="1"/>
    </w:pPr>
    <w:rPr>
      <w:rFonts w:ascii="Times New Roman" w:eastAsia="Times New Roman" w:hAnsi="Times New Roman" w:cs="Times New Roman"/>
      <w:b/>
      <w:bCs/>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3DE7"/>
    <w:pPr>
      <w:widowControl/>
      <w:autoSpaceDE w:val="0"/>
      <w:autoSpaceDN w:val="0"/>
      <w:spacing w:before="90" w:line="380" w:lineRule="atLeast"/>
      <w:ind w:left="708"/>
      <w:jc w:val="both"/>
    </w:pPr>
    <w:rPr>
      <w:rFonts w:ascii="Times New Roman" w:eastAsia="Times New Roman" w:hAnsi="Times New Roman" w:cs="Times New Roman"/>
      <w:color w:val="auto"/>
      <w:w w:val="89"/>
      <w:sz w:val="25"/>
      <w:szCs w:val="20"/>
    </w:rPr>
  </w:style>
  <w:style w:type="paragraph" w:customStyle="1" w:styleId="Default">
    <w:name w:val="Default"/>
    <w:rsid w:val="00243DE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locked/>
    <w:rsid w:val="00243DE7"/>
    <w:rPr>
      <w:rFonts w:ascii="Times New Roman" w:eastAsia="Times New Roman" w:hAnsi="Times New Roman" w:cs="Times New Roman"/>
      <w:w w:val="89"/>
      <w:sz w:val="25"/>
      <w:szCs w:val="20"/>
      <w:lang w:eastAsia="pl-PL"/>
    </w:rPr>
  </w:style>
  <w:style w:type="paragraph" w:styleId="Nagwek">
    <w:name w:val="header"/>
    <w:basedOn w:val="Normalny"/>
    <w:link w:val="NagwekZnak"/>
    <w:unhideWhenUsed/>
    <w:rsid w:val="00243DE7"/>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
    <w:name w:val="Nagłówek Znak"/>
    <w:basedOn w:val="Domylnaczcionkaakapitu"/>
    <w:link w:val="Nagwek"/>
    <w:rsid w:val="00243DE7"/>
  </w:style>
  <w:style w:type="paragraph" w:styleId="Stopka">
    <w:name w:val="footer"/>
    <w:basedOn w:val="Normalny"/>
    <w:link w:val="StopkaZnak"/>
    <w:uiPriority w:val="99"/>
    <w:unhideWhenUsed/>
    <w:rsid w:val="00243DE7"/>
    <w:pPr>
      <w:widowControl/>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243DE7"/>
  </w:style>
  <w:style w:type="paragraph" w:styleId="Tekstdymka">
    <w:name w:val="Balloon Text"/>
    <w:basedOn w:val="Normalny"/>
    <w:link w:val="TekstdymkaZnak"/>
    <w:semiHidden/>
    <w:unhideWhenUsed/>
    <w:rsid w:val="00C50876"/>
    <w:rPr>
      <w:rFonts w:ascii="Tahoma" w:hAnsi="Tahoma" w:cs="Tahoma"/>
      <w:sz w:val="16"/>
      <w:szCs w:val="16"/>
    </w:rPr>
  </w:style>
  <w:style w:type="character" w:customStyle="1" w:styleId="TekstdymkaZnak">
    <w:name w:val="Tekst dymka Znak"/>
    <w:basedOn w:val="Domylnaczcionkaakapitu"/>
    <w:link w:val="Tekstdymka"/>
    <w:uiPriority w:val="99"/>
    <w:semiHidden/>
    <w:rsid w:val="00C50876"/>
    <w:rPr>
      <w:rFonts w:ascii="Tahoma" w:hAnsi="Tahoma" w:cs="Tahoma"/>
      <w:sz w:val="16"/>
      <w:szCs w:val="16"/>
    </w:rPr>
  </w:style>
  <w:style w:type="paragraph" w:customStyle="1" w:styleId="Style12">
    <w:name w:val="Style12"/>
    <w:basedOn w:val="Normalny"/>
    <w:uiPriority w:val="99"/>
    <w:rsid w:val="0035502C"/>
    <w:pPr>
      <w:autoSpaceDE w:val="0"/>
      <w:autoSpaceDN w:val="0"/>
      <w:adjustRightInd w:val="0"/>
      <w:spacing w:line="190" w:lineRule="exact"/>
      <w:jc w:val="both"/>
    </w:pPr>
    <w:rPr>
      <w:rFonts w:ascii="Arial" w:eastAsia="Times New Roman" w:hAnsi="Arial" w:cs="Times New Roman"/>
      <w:color w:val="auto"/>
    </w:rPr>
  </w:style>
  <w:style w:type="character" w:customStyle="1" w:styleId="Teksttreci2">
    <w:name w:val="Tekst treści (2)_"/>
    <w:basedOn w:val="Domylnaczcionkaakapitu"/>
    <w:link w:val="Teksttreci20"/>
    <w:locked/>
    <w:rsid w:val="008F65E5"/>
    <w:rPr>
      <w:rFonts w:ascii="Calibri" w:eastAsia="Calibri" w:hAnsi="Calibri" w:cs="Calibri"/>
      <w:b/>
      <w:bCs/>
      <w:i/>
      <w:iCs/>
      <w:shd w:val="clear" w:color="auto" w:fill="FFFFFF"/>
    </w:rPr>
  </w:style>
  <w:style w:type="paragraph" w:customStyle="1" w:styleId="Teksttreci20">
    <w:name w:val="Tekst treści (2)"/>
    <w:basedOn w:val="Normalny"/>
    <w:link w:val="Teksttreci2"/>
    <w:rsid w:val="008F65E5"/>
    <w:pPr>
      <w:shd w:val="clear" w:color="auto" w:fill="FFFFFF"/>
      <w:spacing w:after="300" w:line="0" w:lineRule="atLeast"/>
      <w:jc w:val="both"/>
    </w:pPr>
    <w:rPr>
      <w:rFonts w:ascii="Calibri" w:eastAsia="Calibri" w:hAnsi="Calibri" w:cs="Calibri"/>
      <w:b/>
      <w:bCs/>
      <w:i/>
      <w:iCs/>
      <w:color w:val="auto"/>
      <w:sz w:val="22"/>
      <w:szCs w:val="22"/>
      <w:lang w:eastAsia="en-US"/>
    </w:rPr>
  </w:style>
  <w:style w:type="character" w:customStyle="1" w:styleId="Teksttreci">
    <w:name w:val="Tekst treści_"/>
    <w:basedOn w:val="Domylnaczcionkaakapitu"/>
    <w:link w:val="Teksttreci0"/>
    <w:locked/>
    <w:rsid w:val="008F65E5"/>
    <w:rPr>
      <w:rFonts w:ascii="Calibri" w:eastAsia="Calibri" w:hAnsi="Calibri" w:cs="Calibri"/>
      <w:b/>
      <w:bCs/>
      <w:sz w:val="20"/>
      <w:szCs w:val="20"/>
      <w:shd w:val="clear" w:color="auto" w:fill="FFFFFF"/>
    </w:rPr>
  </w:style>
  <w:style w:type="paragraph" w:customStyle="1" w:styleId="Teksttreci0">
    <w:name w:val="Tekst treści"/>
    <w:basedOn w:val="Normalny"/>
    <w:link w:val="Teksttreci"/>
    <w:rsid w:val="008F65E5"/>
    <w:pPr>
      <w:shd w:val="clear" w:color="auto" w:fill="FFFFFF"/>
      <w:spacing w:before="300" w:after="180" w:line="307" w:lineRule="exact"/>
      <w:jc w:val="both"/>
    </w:pPr>
    <w:rPr>
      <w:rFonts w:ascii="Calibri" w:eastAsia="Calibri" w:hAnsi="Calibri" w:cs="Calibri"/>
      <w:b/>
      <w:bCs/>
      <w:color w:val="auto"/>
      <w:sz w:val="20"/>
      <w:szCs w:val="20"/>
      <w:lang w:eastAsia="en-US"/>
    </w:rPr>
  </w:style>
  <w:style w:type="character" w:customStyle="1" w:styleId="Nagwek2Znak">
    <w:name w:val="Nagłówek 2 Znak"/>
    <w:basedOn w:val="Domylnaczcionkaakapitu"/>
    <w:link w:val="Nagwek2"/>
    <w:rsid w:val="00FF221B"/>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FF221B"/>
    <w:pPr>
      <w:widowControl/>
      <w:tabs>
        <w:tab w:val="left" w:pos="0"/>
      </w:tabs>
      <w:overflowPunct w:val="0"/>
      <w:autoSpaceDE w:val="0"/>
      <w:autoSpaceDN w:val="0"/>
      <w:adjustRightInd w:val="0"/>
      <w:textAlignment w:val="baseline"/>
    </w:pPr>
    <w:rPr>
      <w:rFonts w:ascii="Times New Roman" w:eastAsia="Times New Roman" w:hAnsi="Times New Roman" w:cs="Times New Roman"/>
      <w:color w:val="auto"/>
      <w:szCs w:val="20"/>
      <w:lang w:eastAsia="en-US"/>
    </w:rPr>
  </w:style>
  <w:style w:type="character" w:customStyle="1" w:styleId="TekstpodstawowyZnak">
    <w:name w:val="Tekst podstawowy Znak"/>
    <w:basedOn w:val="Domylnaczcionkaakapitu"/>
    <w:link w:val="Tekstpodstawowy"/>
    <w:rsid w:val="00FF221B"/>
    <w:rPr>
      <w:rFonts w:ascii="Times New Roman" w:eastAsia="Times New Roman" w:hAnsi="Times New Roman" w:cs="Times New Roman"/>
      <w:sz w:val="24"/>
      <w:szCs w:val="20"/>
    </w:rPr>
  </w:style>
  <w:style w:type="paragraph" w:styleId="Tekstpodstawowy2">
    <w:name w:val="Body Text 2"/>
    <w:basedOn w:val="Normalny"/>
    <w:link w:val="Tekstpodstawowy2Znak"/>
    <w:rsid w:val="00FF221B"/>
    <w:pPr>
      <w:widowControl/>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lang w:eastAsia="en-US"/>
    </w:rPr>
  </w:style>
  <w:style w:type="character" w:customStyle="1" w:styleId="Tekstpodstawowy2Znak">
    <w:name w:val="Tekst podstawowy 2 Znak"/>
    <w:basedOn w:val="Domylnaczcionkaakapitu"/>
    <w:link w:val="Tekstpodstawowy2"/>
    <w:rsid w:val="00FF221B"/>
    <w:rPr>
      <w:rFonts w:ascii="Times New Roman" w:eastAsia="Times New Roman" w:hAnsi="Times New Roman" w:cs="Times New Roman"/>
      <w:sz w:val="20"/>
      <w:szCs w:val="20"/>
    </w:rPr>
  </w:style>
  <w:style w:type="character" w:customStyle="1" w:styleId="TeksttreciPogrubienie">
    <w:name w:val="Tekst treści + Pogrubienie"/>
    <w:uiPriority w:val="99"/>
    <w:rsid w:val="00FF221B"/>
    <w:rPr>
      <w:b/>
      <w:bCs/>
      <w:sz w:val="24"/>
      <w:szCs w:val="24"/>
      <w:shd w:val="clear" w:color="auto" w:fill="FFFFFF"/>
    </w:rPr>
  </w:style>
  <w:style w:type="paragraph" w:customStyle="1" w:styleId="Teksttreci1">
    <w:name w:val="Tekst treści1"/>
    <w:basedOn w:val="Normalny"/>
    <w:uiPriority w:val="99"/>
    <w:rsid w:val="00FF221B"/>
    <w:pPr>
      <w:widowControl/>
      <w:shd w:val="clear" w:color="auto" w:fill="FFFFFF"/>
      <w:spacing w:before="300" w:after="240" w:line="274" w:lineRule="exact"/>
      <w:ind w:hanging="500"/>
      <w:jc w:val="both"/>
    </w:pPr>
    <w:rPr>
      <w:rFonts w:ascii="Times New Roman" w:eastAsia="Times New Roman" w:hAnsi="Times New Roman" w:cs="Times New Roman"/>
      <w:color w:val="auto"/>
    </w:rPr>
  </w:style>
  <w:style w:type="character" w:customStyle="1" w:styleId="Teksttreci5">
    <w:name w:val="Tekst treści (5)"/>
    <w:link w:val="Teksttreci51"/>
    <w:uiPriority w:val="99"/>
    <w:rsid w:val="00FF221B"/>
    <w:rPr>
      <w:sz w:val="24"/>
      <w:szCs w:val="24"/>
      <w:shd w:val="clear" w:color="auto" w:fill="FFFFFF"/>
    </w:rPr>
  </w:style>
  <w:style w:type="paragraph" w:customStyle="1" w:styleId="Teksttreci51">
    <w:name w:val="Tekst treści (5)1"/>
    <w:basedOn w:val="Normalny"/>
    <w:link w:val="Teksttreci5"/>
    <w:uiPriority w:val="99"/>
    <w:rsid w:val="00FF221B"/>
    <w:pPr>
      <w:widowControl/>
      <w:shd w:val="clear" w:color="auto" w:fill="FFFFFF"/>
      <w:spacing w:before="240" w:line="307" w:lineRule="exact"/>
      <w:ind w:hanging="500"/>
    </w:pPr>
    <w:rPr>
      <w:rFonts w:asciiTheme="minorHAnsi" w:eastAsiaTheme="minorHAnsi" w:hAnsiTheme="minorHAnsi" w:cstheme="minorBidi"/>
      <w:color w:val="auto"/>
      <w:lang w:eastAsia="en-US"/>
    </w:rPr>
  </w:style>
  <w:style w:type="character" w:customStyle="1" w:styleId="Nagwek1">
    <w:name w:val="Nagłówek #1"/>
    <w:link w:val="Nagwek11"/>
    <w:uiPriority w:val="99"/>
    <w:rsid w:val="00FF221B"/>
    <w:rPr>
      <w:b/>
      <w:bCs/>
      <w:sz w:val="24"/>
      <w:szCs w:val="24"/>
      <w:shd w:val="clear" w:color="auto" w:fill="FFFFFF"/>
    </w:rPr>
  </w:style>
  <w:style w:type="character" w:customStyle="1" w:styleId="Teksttreci6">
    <w:name w:val="Tekst treści (6)"/>
    <w:link w:val="Teksttreci61"/>
    <w:uiPriority w:val="99"/>
    <w:rsid w:val="00FF221B"/>
    <w:rPr>
      <w:sz w:val="24"/>
      <w:szCs w:val="24"/>
      <w:shd w:val="clear" w:color="auto" w:fill="FFFFFF"/>
    </w:rPr>
  </w:style>
  <w:style w:type="character" w:customStyle="1" w:styleId="Teksttreci7">
    <w:name w:val="Tekst treści (7)"/>
    <w:link w:val="Teksttreci71"/>
    <w:uiPriority w:val="99"/>
    <w:rsid w:val="00FF221B"/>
    <w:rPr>
      <w:sz w:val="24"/>
      <w:szCs w:val="24"/>
      <w:shd w:val="clear" w:color="auto" w:fill="FFFFFF"/>
    </w:rPr>
  </w:style>
  <w:style w:type="paragraph" w:customStyle="1" w:styleId="Nagwek11">
    <w:name w:val="Nagłówek #11"/>
    <w:basedOn w:val="Normalny"/>
    <w:link w:val="Nagwek1"/>
    <w:uiPriority w:val="99"/>
    <w:rsid w:val="00FF221B"/>
    <w:pPr>
      <w:widowControl/>
      <w:shd w:val="clear" w:color="auto" w:fill="FFFFFF"/>
      <w:spacing w:before="240" w:after="300" w:line="240" w:lineRule="atLeast"/>
      <w:outlineLvl w:val="0"/>
    </w:pPr>
    <w:rPr>
      <w:rFonts w:asciiTheme="minorHAnsi" w:eastAsiaTheme="minorHAnsi" w:hAnsiTheme="minorHAnsi" w:cstheme="minorBidi"/>
      <w:b/>
      <w:bCs/>
      <w:color w:val="auto"/>
      <w:lang w:eastAsia="en-US"/>
    </w:rPr>
  </w:style>
  <w:style w:type="paragraph" w:customStyle="1" w:styleId="Teksttreci61">
    <w:name w:val="Tekst treści (6)1"/>
    <w:basedOn w:val="Normalny"/>
    <w:link w:val="Teksttreci6"/>
    <w:uiPriority w:val="99"/>
    <w:rsid w:val="00FF221B"/>
    <w:pPr>
      <w:widowControl/>
      <w:shd w:val="clear" w:color="auto" w:fill="FFFFFF"/>
      <w:spacing w:line="274" w:lineRule="exact"/>
    </w:pPr>
    <w:rPr>
      <w:rFonts w:asciiTheme="minorHAnsi" w:eastAsiaTheme="minorHAnsi" w:hAnsiTheme="minorHAnsi" w:cstheme="minorBidi"/>
      <w:color w:val="auto"/>
      <w:lang w:eastAsia="en-US"/>
    </w:rPr>
  </w:style>
  <w:style w:type="paragraph" w:customStyle="1" w:styleId="Teksttreci71">
    <w:name w:val="Tekst treści (7)1"/>
    <w:basedOn w:val="Normalny"/>
    <w:link w:val="Teksttreci7"/>
    <w:uiPriority w:val="99"/>
    <w:rsid w:val="00FF221B"/>
    <w:pPr>
      <w:widowControl/>
      <w:shd w:val="clear" w:color="auto" w:fill="FFFFFF"/>
      <w:spacing w:line="274" w:lineRule="exact"/>
      <w:jc w:val="right"/>
    </w:pPr>
    <w:rPr>
      <w:rFonts w:asciiTheme="minorHAnsi" w:eastAsiaTheme="minorHAnsi" w:hAnsiTheme="minorHAnsi" w:cstheme="minorBidi"/>
      <w:color w:val="auto"/>
      <w:lang w:eastAsia="en-US"/>
    </w:rPr>
  </w:style>
  <w:style w:type="character" w:customStyle="1" w:styleId="Teksttreci4">
    <w:name w:val="Tekst treści (4)"/>
    <w:link w:val="Teksttreci41"/>
    <w:uiPriority w:val="99"/>
    <w:rsid w:val="00FF221B"/>
    <w:rPr>
      <w:b/>
      <w:bCs/>
      <w:sz w:val="24"/>
      <w:szCs w:val="24"/>
      <w:shd w:val="clear" w:color="auto" w:fill="FFFFFF"/>
    </w:rPr>
  </w:style>
  <w:style w:type="character" w:customStyle="1" w:styleId="Teksttreci9">
    <w:name w:val="Tekst treści (9)"/>
    <w:link w:val="Teksttreci91"/>
    <w:uiPriority w:val="99"/>
    <w:rsid w:val="00FF221B"/>
    <w:rPr>
      <w:sz w:val="24"/>
      <w:szCs w:val="24"/>
      <w:shd w:val="clear" w:color="auto" w:fill="FFFFFF"/>
    </w:rPr>
  </w:style>
  <w:style w:type="character" w:customStyle="1" w:styleId="Teksttreci10">
    <w:name w:val="Tekst treści (10)"/>
    <w:link w:val="Teksttreci101"/>
    <w:uiPriority w:val="99"/>
    <w:rsid w:val="00FF221B"/>
    <w:rPr>
      <w:b/>
      <w:bCs/>
      <w:sz w:val="24"/>
      <w:szCs w:val="24"/>
      <w:shd w:val="clear" w:color="auto" w:fill="FFFFFF"/>
    </w:rPr>
  </w:style>
  <w:style w:type="paragraph" w:customStyle="1" w:styleId="Teksttreci21">
    <w:name w:val="Tekst treści (2)1"/>
    <w:basedOn w:val="Normalny"/>
    <w:uiPriority w:val="99"/>
    <w:rsid w:val="00FF221B"/>
    <w:pPr>
      <w:widowControl/>
      <w:shd w:val="clear" w:color="auto" w:fill="FFFFFF"/>
      <w:spacing w:after="300" w:line="240" w:lineRule="atLeast"/>
    </w:pPr>
    <w:rPr>
      <w:rFonts w:ascii="Times New Roman" w:eastAsia="Times New Roman" w:hAnsi="Times New Roman" w:cs="Times New Roman"/>
      <w:b/>
      <w:bCs/>
      <w:color w:val="auto"/>
    </w:rPr>
  </w:style>
  <w:style w:type="paragraph" w:customStyle="1" w:styleId="Teksttreci41">
    <w:name w:val="Tekst treści (4)1"/>
    <w:basedOn w:val="Normalny"/>
    <w:link w:val="Teksttreci4"/>
    <w:uiPriority w:val="99"/>
    <w:rsid w:val="00FF221B"/>
    <w:pPr>
      <w:widowControl/>
      <w:shd w:val="clear" w:color="auto" w:fill="FFFFFF"/>
      <w:spacing w:before="240" w:after="300" w:line="240" w:lineRule="atLeast"/>
      <w:ind w:hanging="500"/>
    </w:pPr>
    <w:rPr>
      <w:rFonts w:asciiTheme="minorHAnsi" w:eastAsiaTheme="minorHAnsi" w:hAnsiTheme="minorHAnsi" w:cstheme="minorBidi"/>
      <w:b/>
      <w:bCs/>
      <w:color w:val="auto"/>
      <w:lang w:eastAsia="en-US"/>
    </w:rPr>
  </w:style>
  <w:style w:type="paragraph" w:customStyle="1" w:styleId="Teksttreci91">
    <w:name w:val="Tekst treści (9)1"/>
    <w:basedOn w:val="Normalny"/>
    <w:link w:val="Teksttreci9"/>
    <w:uiPriority w:val="99"/>
    <w:rsid w:val="00FF221B"/>
    <w:pPr>
      <w:widowControl/>
      <w:shd w:val="clear" w:color="auto" w:fill="FFFFFF"/>
      <w:spacing w:line="274" w:lineRule="exact"/>
      <w:jc w:val="both"/>
    </w:pPr>
    <w:rPr>
      <w:rFonts w:asciiTheme="minorHAnsi" w:eastAsiaTheme="minorHAnsi" w:hAnsiTheme="minorHAnsi" w:cstheme="minorBidi"/>
      <w:color w:val="auto"/>
      <w:lang w:eastAsia="en-US"/>
    </w:rPr>
  </w:style>
  <w:style w:type="paragraph" w:customStyle="1" w:styleId="Teksttreci101">
    <w:name w:val="Tekst treści (10)1"/>
    <w:basedOn w:val="Normalny"/>
    <w:link w:val="Teksttreci10"/>
    <w:uiPriority w:val="99"/>
    <w:rsid w:val="00FF221B"/>
    <w:pPr>
      <w:widowControl/>
      <w:shd w:val="clear" w:color="auto" w:fill="FFFFFF"/>
      <w:spacing w:before="240" w:after="240" w:line="274" w:lineRule="exact"/>
      <w:jc w:val="both"/>
    </w:pPr>
    <w:rPr>
      <w:rFonts w:asciiTheme="minorHAnsi" w:eastAsiaTheme="minorHAnsi" w:hAnsiTheme="minorHAnsi" w:cstheme="minorBidi"/>
      <w:b/>
      <w:bCs/>
      <w:color w:val="auto"/>
      <w:lang w:eastAsia="en-US"/>
    </w:rPr>
  </w:style>
  <w:style w:type="paragraph" w:styleId="Tekstpodstawowywcity">
    <w:name w:val="Body Text Indent"/>
    <w:basedOn w:val="Normalny"/>
    <w:link w:val="TekstpodstawowywcityZnak"/>
    <w:rsid w:val="00FF221B"/>
    <w:pPr>
      <w:widowControl/>
      <w:spacing w:after="120"/>
      <w:ind w:left="283"/>
    </w:pPr>
    <w:rPr>
      <w:rFonts w:ascii="Times New Roman" w:eastAsia="Calibri" w:hAnsi="Times New Roman" w:cs="Times New Roman"/>
      <w:color w:val="auto"/>
    </w:rPr>
  </w:style>
  <w:style w:type="character" w:customStyle="1" w:styleId="TekstpodstawowywcityZnak">
    <w:name w:val="Tekst podstawowy wcięty Znak"/>
    <w:basedOn w:val="Domylnaczcionkaakapitu"/>
    <w:link w:val="Tekstpodstawowywcity"/>
    <w:rsid w:val="00FF221B"/>
    <w:rPr>
      <w:rFonts w:ascii="Times New Roman" w:eastAsia="Calibri" w:hAnsi="Times New Roman" w:cs="Times New Roman"/>
      <w:sz w:val="24"/>
      <w:szCs w:val="24"/>
      <w:lang w:eastAsia="pl-PL"/>
    </w:rPr>
  </w:style>
  <w:style w:type="paragraph" w:customStyle="1" w:styleId="Akapitzlist1">
    <w:name w:val="Akapit z listą1"/>
    <w:basedOn w:val="Normalny"/>
    <w:rsid w:val="00FF221B"/>
    <w:pPr>
      <w:autoSpaceDE w:val="0"/>
      <w:autoSpaceDN w:val="0"/>
      <w:adjustRightInd w:val="0"/>
      <w:ind w:left="720"/>
      <w:contextualSpacing/>
    </w:pPr>
    <w:rPr>
      <w:rFonts w:ascii="Arial" w:eastAsia="Times New Roman" w:hAnsi="Arial" w:cs="Arial"/>
      <w:color w:val="auto"/>
      <w:sz w:val="20"/>
      <w:szCs w:val="20"/>
    </w:rPr>
  </w:style>
  <w:style w:type="paragraph" w:styleId="Tekstprzypisukocowego">
    <w:name w:val="endnote text"/>
    <w:basedOn w:val="Normalny"/>
    <w:link w:val="TekstprzypisukocowegoZnak"/>
    <w:rsid w:val="00FF221B"/>
    <w:pPr>
      <w:widowControl/>
      <w:overflowPunct w:val="0"/>
      <w:autoSpaceDE w:val="0"/>
      <w:autoSpaceDN w:val="0"/>
      <w:adjustRightInd w:val="0"/>
      <w:textAlignment w:val="baseline"/>
    </w:pPr>
    <w:rPr>
      <w:rFonts w:ascii="Times New Roman" w:eastAsia="Times New Roman" w:hAnsi="Times New Roman" w:cs="Times New Roman"/>
      <w:color w:val="auto"/>
      <w:sz w:val="20"/>
      <w:szCs w:val="20"/>
      <w:lang w:eastAsia="en-US"/>
    </w:rPr>
  </w:style>
  <w:style w:type="character" w:customStyle="1" w:styleId="TekstprzypisukocowegoZnak">
    <w:name w:val="Tekst przypisu końcowego Znak"/>
    <w:basedOn w:val="Domylnaczcionkaakapitu"/>
    <w:link w:val="Tekstprzypisukocowego"/>
    <w:rsid w:val="00FF221B"/>
    <w:rPr>
      <w:rFonts w:ascii="Times New Roman" w:eastAsia="Times New Roman" w:hAnsi="Times New Roman" w:cs="Times New Roman"/>
      <w:sz w:val="20"/>
      <w:szCs w:val="20"/>
    </w:rPr>
  </w:style>
  <w:style w:type="character" w:styleId="Odwoanieprzypisukocowego">
    <w:name w:val="endnote reference"/>
    <w:rsid w:val="00FF221B"/>
    <w:rPr>
      <w:vertAlign w:val="superscript"/>
    </w:rPr>
  </w:style>
  <w:style w:type="character" w:customStyle="1" w:styleId="h2">
    <w:name w:val="h2"/>
    <w:rsid w:val="00FF221B"/>
  </w:style>
  <w:style w:type="character" w:customStyle="1" w:styleId="st">
    <w:name w:val="st"/>
    <w:rsid w:val="00FF221B"/>
  </w:style>
  <w:style w:type="table" w:styleId="Tabela-Siatka">
    <w:name w:val="Table Grid"/>
    <w:basedOn w:val="Standardowy"/>
    <w:rsid w:val="00FF22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E1E92"/>
    <w:rPr>
      <w:sz w:val="16"/>
      <w:szCs w:val="16"/>
    </w:rPr>
  </w:style>
  <w:style w:type="paragraph" w:styleId="Tekstkomentarza">
    <w:name w:val="annotation text"/>
    <w:basedOn w:val="Normalny"/>
    <w:link w:val="TekstkomentarzaZnak"/>
    <w:uiPriority w:val="99"/>
    <w:semiHidden/>
    <w:unhideWhenUsed/>
    <w:rsid w:val="009E1E92"/>
    <w:rPr>
      <w:sz w:val="20"/>
      <w:szCs w:val="20"/>
    </w:rPr>
  </w:style>
  <w:style w:type="character" w:customStyle="1" w:styleId="TekstkomentarzaZnak">
    <w:name w:val="Tekst komentarza Znak"/>
    <w:basedOn w:val="Domylnaczcionkaakapitu"/>
    <w:link w:val="Tekstkomentarza"/>
    <w:uiPriority w:val="99"/>
    <w:semiHidden/>
    <w:rsid w:val="009E1E9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E1E92"/>
    <w:rPr>
      <w:b/>
      <w:bCs/>
    </w:rPr>
  </w:style>
  <w:style w:type="character" w:customStyle="1" w:styleId="TematkomentarzaZnak">
    <w:name w:val="Temat komentarza Znak"/>
    <w:basedOn w:val="TekstkomentarzaZnak"/>
    <w:link w:val="Tematkomentarza"/>
    <w:uiPriority w:val="99"/>
    <w:semiHidden/>
    <w:rsid w:val="009E1E92"/>
    <w:rPr>
      <w:rFonts w:ascii="Courier New" w:eastAsia="Courier New" w:hAnsi="Courier New" w:cs="Courier New"/>
      <w:b/>
      <w:bCs/>
      <w:color w:val="000000"/>
      <w:sz w:val="20"/>
      <w:szCs w:val="20"/>
      <w:lang w:eastAsia="pl-PL"/>
    </w:rPr>
  </w:style>
  <w:style w:type="character" w:customStyle="1" w:styleId="hgkelc">
    <w:name w:val="hgkelc"/>
    <w:basedOn w:val="Domylnaczcionkaakapitu"/>
    <w:rsid w:val="0069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684">
      <w:bodyDiv w:val="1"/>
      <w:marLeft w:val="0"/>
      <w:marRight w:val="0"/>
      <w:marTop w:val="0"/>
      <w:marBottom w:val="0"/>
      <w:divBdr>
        <w:top w:val="none" w:sz="0" w:space="0" w:color="auto"/>
        <w:left w:val="none" w:sz="0" w:space="0" w:color="auto"/>
        <w:bottom w:val="none" w:sz="0" w:space="0" w:color="auto"/>
        <w:right w:val="none" w:sz="0" w:space="0" w:color="auto"/>
      </w:divBdr>
    </w:div>
    <w:div w:id="558514769">
      <w:bodyDiv w:val="1"/>
      <w:marLeft w:val="0"/>
      <w:marRight w:val="0"/>
      <w:marTop w:val="0"/>
      <w:marBottom w:val="0"/>
      <w:divBdr>
        <w:top w:val="none" w:sz="0" w:space="0" w:color="auto"/>
        <w:left w:val="none" w:sz="0" w:space="0" w:color="auto"/>
        <w:bottom w:val="none" w:sz="0" w:space="0" w:color="auto"/>
        <w:right w:val="none" w:sz="0" w:space="0" w:color="auto"/>
      </w:divBdr>
    </w:div>
    <w:div w:id="1124693426">
      <w:bodyDiv w:val="1"/>
      <w:marLeft w:val="0"/>
      <w:marRight w:val="0"/>
      <w:marTop w:val="0"/>
      <w:marBottom w:val="0"/>
      <w:divBdr>
        <w:top w:val="none" w:sz="0" w:space="0" w:color="auto"/>
        <w:left w:val="none" w:sz="0" w:space="0" w:color="auto"/>
        <w:bottom w:val="none" w:sz="0" w:space="0" w:color="auto"/>
        <w:right w:val="none" w:sz="0" w:space="0" w:color="auto"/>
      </w:divBdr>
    </w:div>
    <w:div w:id="1317029425">
      <w:bodyDiv w:val="1"/>
      <w:marLeft w:val="0"/>
      <w:marRight w:val="0"/>
      <w:marTop w:val="0"/>
      <w:marBottom w:val="0"/>
      <w:divBdr>
        <w:top w:val="none" w:sz="0" w:space="0" w:color="auto"/>
        <w:left w:val="none" w:sz="0" w:space="0" w:color="auto"/>
        <w:bottom w:val="none" w:sz="0" w:space="0" w:color="auto"/>
        <w:right w:val="none" w:sz="0" w:space="0" w:color="auto"/>
      </w:divBdr>
    </w:div>
    <w:div w:id="19811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D323-2F50-4E2A-B01A-98FB6701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3497</Words>
  <Characters>20983</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Galczynski, Michal</dc:creator>
  <cp:lastModifiedBy>Salwa, Krzysztof</cp:lastModifiedBy>
  <cp:revision>2</cp:revision>
  <cp:lastPrinted>2024-12-05T12:07:00Z</cp:lastPrinted>
  <dcterms:created xsi:type="dcterms:W3CDTF">2025-01-14T09:41:00Z</dcterms:created>
  <dcterms:modified xsi:type="dcterms:W3CDTF">2025-01-14T09:41:00Z</dcterms:modified>
</cp:coreProperties>
</file>