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D698" w14:textId="77777777" w:rsidR="003C6571" w:rsidRPr="00FE405B" w:rsidRDefault="00B659C9" w:rsidP="003C6571">
      <w:pPr>
        <w:pStyle w:val="Nagwek20"/>
        <w:keepNext/>
        <w:keepLines/>
        <w:spacing w:line="240" w:lineRule="auto"/>
        <w:jc w:val="left"/>
        <w:rPr>
          <w:b w:val="0"/>
          <w:bCs w:val="0"/>
          <w:spacing w:val="4"/>
          <w:sz w:val="32"/>
          <w:szCs w:val="18"/>
        </w:rPr>
      </w:pPr>
      <w:bookmarkStart w:id="0" w:name="bookmark4"/>
      <w:r w:rsidRPr="00FE405B">
        <w:rPr>
          <w:b w:val="0"/>
          <w:bCs w:val="0"/>
          <w:noProof/>
          <w:lang w:eastAsia="pl-PL"/>
        </w:rPr>
        <w:drawing>
          <wp:inline distT="0" distB="0" distL="0" distR="0" wp14:anchorId="386336AF" wp14:editId="051A03A2">
            <wp:extent cx="3257550" cy="2159897"/>
            <wp:effectExtent l="0" t="0" r="0" b="0"/>
            <wp:docPr id="2" name="Obraz 2" descr="C:\Users\wir19\AppData\Local\Microsoft\Windows\INetCache\Content.MSO\8514A2D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r19\AppData\Local\Microsoft\Windows\INetCache\Content.MSO\8514A2DA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561" cy="2162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F82BA" w14:textId="77777777" w:rsidR="003C6571" w:rsidRPr="00FE405B" w:rsidRDefault="003C6571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bCs w:val="0"/>
          <w:spacing w:val="4"/>
          <w:sz w:val="32"/>
          <w:szCs w:val="18"/>
        </w:rPr>
      </w:pPr>
    </w:p>
    <w:p w14:paraId="2D36D6A3" w14:textId="77777777" w:rsidR="003C6571" w:rsidRPr="00FE405B" w:rsidRDefault="003C6571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bCs w:val="0"/>
          <w:spacing w:val="4"/>
          <w:sz w:val="32"/>
          <w:szCs w:val="18"/>
        </w:rPr>
      </w:pPr>
    </w:p>
    <w:p w14:paraId="2BD5067B" w14:textId="77777777" w:rsidR="003C6571" w:rsidRPr="00FE405B" w:rsidRDefault="003C6571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bCs w:val="0"/>
          <w:spacing w:val="4"/>
          <w:sz w:val="32"/>
          <w:szCs w:val="18"/>
        </w:rPr>
      </w:pPr>
    </w:p>
    <w:p w14:paraId="2666594D" w14:textId="77777777" w:rsidR="003C6571" w:rsidRPr="00FE405B" w:rsidRDefault="003C6571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bCs w:val="0"/>
          <w:spacing w:val="4"/>
          <w:sz w:val="32"/>
          <w:szCs w:val="18"/>
        </w:rPr>
      </w:pPr>
    </w:p>
    <w:p w14:paraId="3F7CB6CA" w14:textId="77777777" w:rsidR="003C6571" w:rsidRPr="00FE405B" w:rsidRDefault="003C6571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bCs w:val="0"/>
          <w:spacing w:val="4"/>
          <w:sz w:val="32"/>
          <w:szCs w:val="18"/>
        </w:rPr>
      </w:pPr>
    </w:p>
    <w:p w14:paraId="2E7D38BA" w14:textId="77777777" w:rsidR="003C6571" w:rsidRPr="00FE405B" w:rsidRDefault="003C6571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bCs w:val="0"/>
          <w:spacing w:val="4"/>
          <w:sz w:val="32"/>
          <w:szCs w:val="18"/>
        </w:rPr>
      </w:pPr>
    </w:p>
    <w:p w14:paraId="14F60D24" w14:textId="063159C9" w:rsidR="003C6571" w:rsidRPr="00D32F8A" w:rsidRDefault="003C6571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Theme="minorHAnsi" w:hAnsiTheme="minorHAnsi" w:cstheme="minorHAnsi"/>
          <w:spacing w:val="4"/>
          <w:sz w:val="22"/>
          <w:szCs w:val="22"/>
        </w:rPr>
      </w:pPr>
      <w:r w:rsidRPr="00D32F8A">
        <w:rPr>
          <w:rFonts w:asciiTheme="minorHAnsi" w:hAnsiTheme="minorHAnsi" w:cstheme="minorHAnsi"/>
          <w:bCs w:val="0"/>
          <w:spacing w:val="4"/>
          <w:sz w:val="22"/>
          <w:szCs w:val="22"/>
        </w:rPr>
        <w:t xml:space="preserve">FUNDUSZ ROZWOJU PRZEWOZÓW AUTOBUSOWYCH </w:t>
      </w:r>
      <w:r w:rsidR="00D32F8A">
        <w:rPr>
          <w:rFonts w:asciiTheme="minorHAnsi" w:hAnsiTheme="minorHAnsi" w:cstheme="minorHAnsi"/>
          <w:bCs w:val="0"/>
          <w:spacing w:val="4"/>
          <w:sz w:val="22"/>
          <w:szCs w:val="22"/>
        </w:rPr>
        <w:br/>
      </w:r>
      <w:r w:rsidRPr="00D32F8A">
        <w:rPr>
          <w:rFonts w:asciiTheme="minorHAnsi" w:hAnsiTheme="minorHAnsi" w:cstheme="minorHAnsi"/>
          <w:bCs w:val="0"/>
          <w:spacing w:val="4"/>
          <w:sz w:val="22"/>
          <w:szCs w:val="22"/>
        </w:rPr>
        <w:t>O CHARAKTERZE UŻYTECZNOŚCI PUBLICZNEJ</w:t>
      </w:r>
    </w:p>
    <w:p w14:paraId="3E62E230" w14:textId="77777777" w:rsidR="003C6571" w:rsidRPr="00D32F8A" w:rsidRDefault="003C6571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Theme="minorHAnsi" w:hAnsiTheme="minorHAnsi" w:cstheme="minorHAnsi"/>
          <w:spacing w:val="4"/>
          <w:sz w:val="22"/>
          <w:szCs w:val="22"/>
        </w:rPr>
      </w:pPr>
    </w:p>
    <w:p w14:paraId="728C298B" w14:textId="77777777" w:rsidR="003C6571" w:rsidRPr="00D32F8A" w:rsidRDefault="003C6571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Theme="minorHAnsi" w:hAnsiTheme="minorHAnsi" w:cstheme="minorHAnsi"/>
          <w:spacing w:val="4"/>
          <w:sz w:val="22"/>
          <w:szCs w:val="22"/>
        </w:rPr>
      </w:pPr>
    </w:p>
    <w:p w14:paraId="0622BF19" w14:textId="77777777" w:rsidR="003C6571" w:rsidRPr="00D32F8A" w:rsidRDefault="003C6571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Theme="minorHAnsi" w:hAnsiTheme="minorHAnsi" w:cstheme="minorHAnsi"/>
          <w:spacing w:val="4"/>
          <w:sz w:val="22"/>
          <w:szCs w:val="22"/>
        </w:rPr>
      </w:pPr>
    </w:p>
    <w:p w14:paraId="7E09D076" w14:textId="77777777" w:rsidR="003C6571" w:rsidRDefault="003C6571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Theme="minorHAnsi" w:hAnsiTheme="minorHAnsi" w:cstheme="minorHAnsi"/>
          <w:spacing w:val="4"/>
          <w:sz w:val="22"/>
          <w:szCs w:val="22"/>
        </w:rPr>
      </w:pPr>
    </w:p>
    <w:p w14:paraId="68AC0526" w14:textId="77777777" w:rsidR="00D32F8A" w:rsidRDefault="00D32F8A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Theme="minorHAnsi" w:hAnsiTheme="minorHAnsi" w:cstheme="minorHAnsi"/>
          <w:spacing w:val="4"/>
          <w:sz w:val="22"/>
          <w:szCs w:val="22"/>
        </w:rPr>
      </w:pPr>
    </w:p>
    <w:p w14:paraId="1F1C0B63" w14:textId="77777777" w:rsidR="00D32F8A" w:rsidRDefault="00D32F8A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Theme="minorHAnsi" w:hAnsiTheme="minorHAnsi" w:cstheme="minorHAnsi"/>
          <w:spacing w:val="4"/>
          <w:sz w:val="22"/>
          <w:szCs w:val="22"/>
        </w:rPr>
      </w:pPr>
    </w:p>
    <w:p w14:paraId="6208182B" w14:textId="77777777" w:rsidR="00D32F8A" w:rsidRDefault="00D32F8A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Theme="minorHAnsi" w:hAnsiTheme="minorHAnsi" w:cstheme="minorHAnsi"/>
          <w:spacing w:val="4"/>
          <w:sz w:val="22"/>
          <w:szCs w:val="22"/>
        </w:rPr>
      </w:pPr>
    </w:p>
    <w:p w14:paraId="29B447C3" w14:textId="77777777" w:rsidR="00D32F8A" w:rsidRDefault="00D32F8A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Theme="minorHAnsi" w:hAnsiTheme="minorHAnsi" w:cstheme="minorHAnsi"/>
          <w:spacing w:val="4"/>
          <w:sz w:val="22"/>
          <w:szCs w:val="22"/>
        </w:rPr>
      </w:pPr>
    </w:p>
    <w:p w14:paraId="0765B5A5" w14:textId="77777777" w:rsidR="00D32F8A" w:rsidRPr="00D32F8A" w:rsidRDefault="00D32F8A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Theme="minorHAnsi" w:hAnsiTheme="minorHAnsi" w:cstheme="minorHAnsi"/>
          <w:spacing w:val="4"/>
          <w:sz w:val="22"/>
          <w:szCs w:val="22"/>
        </w:rPr>
      </w:pPr>
    </w:p>
    <w:p w14:paraId="598F296A" w14:textId="77777777" w:rsidR="003C6571" w:rsidRPr="00D32F8A" w:rsidRDefault="003C6571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Theme="minorHAnsi" w:hAnsiTheme="minorHAnsi" w:cstheme="minorHAnsi"/>
          <w:spacing w:val="4"/>
          <w:sz w:val="22"/>
          <w:szCs w:val="22"/>
        </w:rPr>
      </w:pPr>
    </w:p>
    <w:p w14:paraId="6434ACBC" w14:textId="77777777" w:rsidR="003C6571" w:rsidRPr="00D32F8A" w:rsidRDefault="003C6571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Theme="minorHAnsi" w:hAnsiTheme="minorHAnsi" w:cstheme="minorHAnsi"/>
          <w:spacing w:val="4"/>
          <w:sz w:val="22"/>
          <w:szCs w:val="22"/>
        </w:rPr>
      </w:pPr>
    </w:p>
    <w:p w14:paraId="53D39158" w14:textId="77777777" w:rsidR="003C6571" w:rsidRPr="00D32F8A" w:rsidRDefault="003C6571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Theme="minorHAnsi" w:hAnsiTheme="minorHAnsi" w:cstheme="minorHAnsi"/>
          <w:spacing w:val="4"/>
          <w:sz w:val="22"/>
          <w:szCs w:val="22"/>
        </w:rPr>
      </w:pPr>
    </w:p>
    <w:p w14:paraId="767BD021" w14:textId="3A110A15" w:rsidR="003C6571" w:rsidRPr="00D32F8A" w:rsidRDefault="003C6571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Theme="minorHAnsi" w:hAnsiTheme="minorHAnsi" w:cstheme="minorHAnsi"/>
          <w:b w:val="0"/>
          <w:bCs w:val="0"/>
          <w:spacing w:val="4"/>
          <w:sz w:val="22"/>
          <w:szCs w:val="22"/>
        </w:rPr>
      </w:pPr>
      <w:r w:rsidRPr="00D32F8A">
        <w:rPr>
          <w:rFonts w:asciiTheme="minorHAnsi" w:hAnsiTheme="minorHAnsi" w:cstheme="minorHAnsi"/>
          <w:b w:val="0"/>
          <w:spacing w:val="4"/>
          <w:sz w:val="22"/>
          <w:szCs w:val="22"/>
        </w:rPr>
        <w:t xml:space="preserve">INSTRUKCJA </w:t>
      </w:r>
      <w:r w:rsidRPr="00D32F8A">
        <w:rPr>
          <w:rFonts w:asciiTheme="minorHAnsi" w:hAnsiTheme="minorHAnsi" w:cstheme="minorHAnsi"/>
          <w:b w:val="0"/>
          <w:bCs w:val="0"/>
          <w:spacing w:val="4"/>
          <w:sz w:val="22"/>
          <w:szCs w:val="22"/>
        </w:rPr>
        <w:t>WYPEŁNIANIA WNIOSKU</w:t>
      </w:r>
      <w:r w:rsidRPr="00D32F8A">
        <w:rPr>
          <w:rFonts w:asciiTheme="minorHAnsi" w:hAnsiTheme="minorHAnsi" w:cstheme="minorHAnsi"/>
          <w:b w:val="0"/>
          <w:bCs w:val="0"/>
          <w:spacing w:val="4"/>
          <w:sz w:val="22"/>
          <w:szCs w:val="22"/>
        </w:rPr>
        <w:br/>
        <w:t>O DOFINANSOWANIE ZADANIA</w:t>
      </w:r>
      <w:r w:rsidR="00DD4813" w:rsidRPr="00D32F8A">
        <w:rPr>
          <w:rFonts w:asciiTheme="minorHAnsi" w:hAnsiTheme="minorHAnsi" w:cstheme="minorHAnsi"/>
          <w:b w:val="0"/>
          <w:bCs w:val="0"/>
          <w:spacing w:val="4"/>
          <w:sz w:val="22"/>
          <w:szCs w:val="22"/>
        </w:rPr>
        <w:t xml:space="preserve"> –</w:t>
      </w:r>
      <w:r w:rsidR="004741D8" w:rsidRPr="00D32F8A">
        <w:rPr>
          <w:rFonts w:asciiTheme="minorHAnsi" w:hAnsiTheme="minorHAnsi" w:cstheme="minorHAnsi"/>
          <w:b w:val="0"/>
          <w:bCs w:val="0"/>
          <w:spacing w:val="4"/>
          <w:sz w:val="22"/>
          <w:szCs w:val="22"/>
        </w:rPr>
        <w:t xml:space="preserve"> </w:t>
      </w:r>
      <w:r w:rsidR="000D2D97">
        <w:rPr>
          <w:rFonts w:asciiTheme="minorHAnsi" w:hAnsiTheme="minorHAnsi" w:cstheme="minorHAnsi"/>
          <w:b w:val="0"/>
          <w:bCs w:val="0"/>
          <w:spacing w:val="4"/>
          <w:sz w:val="22"/>
          <w:szCs w:val="22"/>
        </w:rPr>
        <w:t xml:space="preserve">UMOWY </w:t>
      </w:r>
      <w:r w:rsidR="000F38CC">
        <w:rPr>
          <w:rFonts w:asciiTheme="minorHAnsi" w:hAnsiTheme="minorHAnsi" w:cstheme="minorHAnsi"/>
          <w:b w:val="0"/>
          <w:bCs w:val="0"/>
          <w:spacing w:val="4"/>
          <w:sz w:val="22"/>
          <w:szCs w:val="22"/>
        </w:rPr>
        <w:t xml:space="preserve">ROCZNE I </w:t>
      </w:r>
      <w:r w:rsidR="000D2D97">
        <w:rPr>
          <w:rFonts w:asciiTheme="minorHAnsi" w:hAnsiTheme="minorHAnsi" w:cstheme="minorHAnsi"/>
          <w:b w:val="0"/>
          <w:bCs w:val="0"/>
          <w:spacing w:val="4"/>
          <w:sz w:val="22"/>
          <w:szCs w:val="22"/>
        </w:rPr>
        <w:t>WIELOLETNIE</w:t>
      </w:r>
    </w:p>
    <w:p w14:paraId="06EC892A" w14:textId="77777777" w:rsidR="003C6571" w:rsidRPr="00D32F8A" w:rsidRDefault="003C6571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Theme="minorHAnsi" w:hAnsiTheme="minorHAnsi" w:cstheme="minorHAnsi"/>
          <w:b w:val="0"/>
          <w:spacing w:val="4"/>
          <w:sz w:val="22"/>
          <w:szCs w:val="22"/>
        </w:rPr>
      </w:pPr>
    </w:p>
    <w:p w14:paraId="3B56B772" w14:textId="77777777" w:rsidR="003C6571" w:rsidRPr="00D32F8A" w:rsidRDefault="003C6571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Theme="minorHAnsi" w:hAnsiTheme="minorHAnsi" w:cstheme="minorHAnsi"/>
          <w:spacing w:val="4"/>
          <w:sz w:val="22"/>
          <w:szCs w:val="22"/>
        </w:rPr>
      </w:pPr>
    </w:p>
    <w:p w14:paraId="08C86A2F" w14:textId="77777777" w:rsidR="003C6571" w:rsidRPr="00D32F8A" w:rsidRDefault="003C6571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Theme="minorHAnsi" w:hAnsiTheme="minorHAnsi" w:cstheme="minorHAnsi"/>
          <w:spacing w:val="4"/>
          <w:sz w:val="22"/>
          <w:szCs w:val="22"/>
        </w:rPr>
      </w:pPr>
    </w:p>
    <w:p w14:paraId="0B9E316B" w14:textId="77777777" w:rsidR="003C6571" w:rsidRPr="00D32F8A" w:rsidRDefault="003C6571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Theme="minorHAnsi" w:hAnsiTheme="minorHAnsi" w:cstheme="minorHAnsi"/>
          <w:spacing w:val="4"/>
          <w:sz w:val="22"/>
          <w:szCs w:val="22"/>
        </w:rPr>
      </w:pPr>
    </w:p>
    <w:p w14:paraId="4EDA8D05" w14:textId="77777777" w:rsidR="003C6571" w:rsidRPr="00D32F8A" w:rsidRDefault="003C6571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Theme="minorHAnsi" w:hAnsiTheme="minorHAnsi" w:cstheme="minorHAnsi"/>
          <w:spacing w:val="4"/>
          <w:sz w:val="22"/>
          <w:szCs w:val="22"/>
        </w:rPr>
      </w:pPr>
    </w:p>
    <w:p w14:paraId="3160C6AB" w14:textId="77777777" w:rsidR="003C6571" w:rsidRPr="00D32F8A" w:rsidRDefault="003C6571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Theme="minorHAnsi" w:hAnsiTheme="minorHAnsi" w:cstheme="minorHAnsi"/>
          <w:spacing w:val="4"/>
          <w:sz w:val="22"/>
          <w:szCs w:val="22"/>
        </w:rPr>
      </w:pPr>
    </w:p>
    <w:p w14:paraId="68B25D65" w14:textId="77777777" w:rsidR="003C6571" w:rsidRPr="00D32F8A" w:rsidRDefault="003C6571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Theme="minorHAnsi" w:hAnsiTheme="minorHAnsi" w:cstheme="minorHAnsi"/>
          <w:spacing w:val="4"/>
          <w:sz w:val="22"/>
          <w:szCs w:val="22"/>
        </w:rPr>
      </w:pPr>
    </w:p>
    <w:p w14:paraId="1DB5CC47" w14:textId="77777777" w:rsidR="003C6571" w:rsidRPr="00D32F8A" w:rsidRDefault="003C6571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Theme="minorHAnsi" w:hAnsiTheme="minorHAnsi" w:cstheme="minorHAnsi"/>
          <w:spacing w:val="4"/>
          <w:sz w:val="22"/>
          <w:szCs w:val="22"/>
        </w:rPr>
      </w:pPr>
    </w:p>
    <w:p w14:paraId="626A7870" w14:textId="77777777" w:rsidR="003C6571" w:rsidRPr="00D32F8A" w:rsidRDefault="003C6571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Theme="minorHAnsi" w:hAnsiTheme="minorHAnsi" w:cstheme="minorHAnsi"/>
          <w:spacing w:val="4"/>
          <w:sz w:val="22"/>
          <w:szCs w:val="22"/>
        </w:rPr>
      </w:pPr>
    </w:p>
    <w:p w14:paraId="299B46D1" w14:textId="77777777" w:rsidR="003C6571" w:rsidRPr="00D32F8A" w:rsidRDefault="003C6571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Theme="minorHAnsi" w:hAnsiTheme="minorHAnsi" w:cstheme="minorHAnsi"/>
          <w:spacing w:val="4"/>
          <w:sz w:val="22"/>
          <w:szCs w:val="22"/>
        </w:rPr>
      </w:pPr>
    </w:p>
    <w:p w14:paraId="44F88981" w14:textId="77777777" w:rsidR="00DD4813" w:rsidRPr="00D32F8A" w:rsidRDefault="00DD4813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Theme="minorHAnsi" w:hAnsiTheme="minorHAnsi" w:cstheme="minorHAnsi"/>
          <w:spacing w:val="4"/>
          <w:sz w:val="22"/>
          <w:szCs w:val="22"/>
        </w:rPr>
      </w:pPr>
    </w:p>
    <w:p w14:paraId="0DC001F1" w14:textId="77777777" w:rsidR="00DD4813" w:rsidRPr="00D32F8A" w:rsidRDefault="00DD4813" w:rsidP="003C657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Theme="minorHAnsi" w:hAnsiTheme="minorHAnsi" w:cstheme="minorHAnsi"/>
          <w:spacing w:val="4"/>
          <w:sz w:val="22"/>
          <w:szCs w:val="22"/>
        </w:rPr>
      </w:pPr>
    </w:p>
    <w:p w14:paraId="7281C350" w14:textId="20548E14" w:rsidR="005B514A" w:rsidRPr="00D32F8A" w:rsidRDefault="002F6D6A" w:rsidP="004D1EE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Theme="minorHAnsi" w:hAnsiTheme="minorHAnsi" w:cstheme="minorHAnsi"/>
          <w:spacing w:val="4"/>
          <w:sz w:val="22"/>
          <w:szCs w:val="22"/>
        </w:rPr>
      </w:pPr>
      <w:r>
        <w:rPr>
          <w:rFonts w:asciiTheme="minorHAnsi" w:hAnsiTheme="minorHAnsi" w:cstheme="minorHAnsi"/>
          <w:spacing w:val="4"/>
          <w:sz w:val="22"/>
          <w:szCs w:val="22"/>
        </w:rPr>
        <w:t>Listopad</w:t>
      </w:r>
    </w:p>
    <w:p w14:paraId="0805606F" w14:textId="54142D28" w:rsidR="003C6571" w:rsidRPr="00D32F8A" w:rsidRDefault="00F9000A" w:rsidP="004D1EE1">
      <w:pPr>
        <w:pStyle w:val="Nagwek20"/>
        <w:keepNext/>
        <w:keepLines/>
        <w:shd w:val="clear" w:color="auto" w:fill="auto"/>
        <w:spacing w:line="240" w:lineRule="auto"/>
        <w:ind w:firstLine="0"/>
        <w:rPr>
          <w:rFonts w:asciiTheme="minorHAnsi" w:hAnsiTheme="minorHAnsi" w:cstheme="minorHAnsi"/>
          <w:spacing w:val="4"/>
          <w:sz w:val="22"/>
          <w:szCs w:val="22"/>
        </w:rPr>
      </w:pPr>
      <w:r w:rsidRPr="00D32F8A">
        <w:rPr>
          <w:rFonts w:asciiTheme="minorHAnsi" w:hAnsiTheme="minorHAnsi" w:cstheme="minorHAnsi"/>
          <w:spacing w:val="4"/>
          <w:sz w:val="22"/>
          <w:szCs w:val="22"/>
        </w:rPr>
        <w:t>202</w:t>
      </w:r>
      <w:r w:rsidR="000F38CC">
        <w:rPr>
          <w:rFonts w:asciiTheme="minorHAnsi" w:hAnsiTheme="minorHAnsi" w:cstheme="minorHAnsi"/>
          <w:spacing w:val="4"/>
          <w:sz w:val="22"/>
          <w:szCs w:val="22"/>
        </w:rPr>
        <w:t>5</w:t>
      </w:r>
      <w:r w:rsidR="004D1EE1" w:rsidRPr="00D32F8A">
        <w:rPr>
          <w:rFonts w:asciiTheme="minorHAnsi" w:hAnsiTheme="minorHAnsi" w:cstheme="minorHAnsi"/>
          <w:spacing w:val="4"/>
          <w:sz w:val="22"/>
          <w:szCs w:val="22"/>
        </w:rPr>
        <w:t xml:space="preserve"> r.</w:t>
      </w:r>
      <w:r w:rsidR="00810C89" w:rsidRPr="00D32F8A">
        <w:rPr>
          <w:rFonts w:asciiTheme="minorHAnsi" w:hAnsiTheme="minorHAnsi" w:cstheme="minorHAnsi"/>
          <w:spacing w:val="4"/>
          <w:sz w:val="22"/>
          <w:szCs w:val="22"/>
        </w:rPr>
        <w:br/>
      </w:r>
    </w:p>
    <w:p w14:paraId="23466ADF" w14:textId="77777777" w:rsidR="003C6571" w:rsidRPr="00B156FA" w:rsidRDefault="003C6571" w:rsidP="00B156FA">
      <w:pPr>
        <w:keepNext/>
        <w:keepLines/>
        <w:spacing w:after="240" w:line="276" w:lineRule="auto"/>
        <w:ind w:left="357"/>
        <w:outlineLvl w:val="0"/>
        <w:rPr>
          <w:rFonts w:asciiTheme="minorHAnsi" w:hAnsiTheme="minorHAnsi" w:cstheme="minorHAnsi"/>
          <w:color w:val="auto"/>
          <w:spacing w:val="4"/>
        </w:rPr>
      </w:pPr>
      <w:bookmarkStart w:id="1" w:name="bookmark7"/>
      <w:bookmarkEnd w:id="0"/>
      <w:r w:rsidRPr="00B156FA">
        <w:rPr>
          <w:rStyle w:val="Nagwek10"/>
          <w:rFonts w:asciiTheme="minorHAnsi" w:hAnsiTheme="minorHAnsi" w:cstheme="minorHAnsi"/>
          <w:color w:val="auto"/>
          <w:spacing w:val="4"/>
          <w:sz w:val="24"/>
          <w:szCs w:val="24"/>
        </w:rPr>
        <w:lastRenderedPageBreak/>
        <w:t>Uwagi ogólne:</w:t>
      </w:r>
      <w:bookmarkEnd w:id="1"/>
    </w:p>
    <w:p w14:paraId="5F7EB22B" w14:textId="7F813A4D" w:rsidR="003C6571" w:rsidRPr="00B156FA" w:rsidRDefault="003C6571" w:rsidP="00B156FA">
      <w:pPr>
        <w:pStyle w:val="Teksttreci20"/>
        <w:numPr>
          <w:ilvl w:val="1"/>
          <w:numId w:val="1"/>
        </w:numPr>
        <w:shd w:val="clear" w:color="auto" w:fill="auto"/>
        <w:spacing w:before="0" w:after="120" w:line="276" w:lineRule="auto"/>
        <w:ind w:left="284" w:hanging="284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Wniosek o dofinansowanie zadania w ramach Funduszu </w:t>
      </w:r>
      <w:r w:rsidR="00E1662A" w:rsidRPr="00B156FA">
        <w:rPr>
          <w:rFonts w:asciiTheme="minorHAnsi" w:hAnsiTheme="minorHAnsi" w:cstheme="minorHAnsi"/>
          <w:spacing w:val="4"/>
          <w:sz w:val="24"/>
          <w:szCs w:val="24"/>
        </w:rPr>
        <w:t>r</w:t>
      </w:r>
      <w:r w:rsidR="00673482" w:rsidRPr="00B156FA">
        <w:rPr>
          <w:rFonts w:asciiTheme="minorHAnsi" w:hAnsiTheme="minorHAnsi" w:cstheme="minorHAnsi"/>
          <w:spacing w:val="4"/>
          <w:sz w:val="24"/>
          <w:szCs w:val="24"/>
        </w:rPr>
        <w:t>ozwoju przewozów autobusowych o charakterze użyteczności publicznej</w:t>
      </w:r>
      <w:r w:rsidR="00673482" w:rsidRPr="00B156FA">
        <w:rPr>
          <w:rFonts w:asciiTheme="minorHAnsi" w:hAnsiTheme="minorHAnsi" w:cstheme="minorHAnsi"/>
          <w:color w:val="FF0000"/>
          <w:spacing w:val="4"/>
          <w:sz w:val="24"/>
          <w:szCs w:val="24"/>
        </w:rPr>
        <w:t xml:space="preserve"> 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>może być składany jedynie na</w:t>
      </w:r>
      <w:r w:rsidR="00812C9C" w:rsidRPr="00B156FA">
        <w:rPr>
          <w:rFonts w:asciiTheme="minorHAnsi" w:hAnsiTheme="minorHAnsi" w:cstheme="minorHAnsi"/>
          <w:spacing w:val="4"/>
          <w:sz w:val="24"/>
          <w:szCs w:val="24"/>
        </w:rPr>
        <w:t> </w:t>
      </w:r>
      <w:r w:rsidRPr="00B156FA">
        <w:rPr>
          <w:rFonts w:asciiTheme="minorHAnsi" w:hAnsiTheme="minorHAnsi" w:cstheme="minorHAnsi"/>
          <w:spacing w:val="4"/>
          <w:sz w:val="24"/>
          <w:szCs w:val="24"/>
          <w:u w:val="single"/>
        </w:rPr>
        <w:t>wzorze wniosku będącym załącz</w:t>
      </w:r>
      <w:r w:rsidR="00747F27" w:rsidRPr="00B156FA">
        <w:rPr>
          <w:rFonts w:asciiTheme="minorHAnsi" w:hAnsiTheme="minorHAnsi" w:cstheme="minorHAnsi"/>
          <w:spacing w:val="4"/>
          <w:sz w:val="24"/>
          <w:szCs w:val="24"/>
          <w:u w:val="single"/>
        </w:rPr>
        <w:t xml:space="preserve">nikiem do </w:t>
      </w:r>
      <w:r w:rsidR="004741D8" w:rsidRPr="00B156FA">
        <w:rPr>
          <w:rFonts w:asciiTheme="minorHAnsi" w:hAnsiTheme="minorHAnsi" w:cstheme="minorHAnsi"/>
          <w:spacing w:val="4"/>
          <w:sz w:val="24"/>
          <w:szCs w:val="24"/>
          <w:u w:val="single"/>
        </w:rPr>
        <w:t>O</w:t>
      </w:r>
      <w:r w:rsidR="00747F27" w:rsidRPr="00B156FA">
        <w:rPr>
          <w:rFonts w:asciiTheme="minorHAnsi" w:hAnsiTheme="minorHAnsi" w:cstheme="minorHAnsi"/>
          <w:spacing w:val="4"/>
          <w:sz w:val="24"/>
          <w:szCs w:val="24"/>
          <w:u w:val="single"/>
        </w:rPr>
        <w:t>głoszenia o naborze</w:t>
      </w:r>
      <w:r w:rsidR="00D40F5A" w:rsidRPr="00B156FA">
        <w:rPr>
          <w:rFonts w:asciiTheme="minorHAnsi" w:hAnsiTheme="minorHAnsi" w:cstheme="minorHAnsi"/>
          <w:spacing w:val="4"/>
          <w:sz w:val="24"/>
          <w:szCs w:val="24"/>
          <w:u w:val="single"/>
        </w:rPr>
        <w:t>,</w:t>
      </w:r>
      <w:r w:rsidR="00D40F5A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dodatkowo należy przesłać edytowalną wersję wniosku i załączników (</w:t>
      </w:r>
      <w:r w:rsidR="0092534A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plik </w:t>
      </w:r>
      <w:r w:rsidR="00D40F5A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Excel) na wskazane </w:t>
      </w:r>
      <w:r w:rsidR="00B156FA">
        <w:rPr>
          <w:rFonts w:asciiTheme="minorHAnsi" w:hAnsiTheme="minorHAnsi" w:cstheme="minorHAnsi"/>
          <w:spacing w:val="4"/>
          <w:sz w:val="24"/>
          <w:szCs w:val="24"/>
        </w:rPr>
        <w:br/>
      </w:r>
      <w:r w:rsidR="00D40F5A" w:rsidRPr="00B156FA">
        <w:rPr>
          <w:rFonts w:asciiTheme="minorHAnsi" w:hAnsiTheme="minorHAnsi" w:cstheme="minorHAnsi"/>
          <w:spacing w:val="4"/>
          <w:sz w:val="24"/>
          <w:szCs w:val="24"/>
        </w:rPr>
        <w:t>w Ogłoszeniu adresy e-mailowe</w:t>
      </w:r>
      <w:r w:rsidR="00747F27" w:rsidRPr="00B156FA">
        <w:rPr>
          <w:rFonts w:asciiTheme="minorHAnsi" w:hAnsiTheme="minorHAnsi" w:cstheme="minorHAnsi"/>
          <w:spacing w:val="4"/>
          <w:sz w:val="24"/>
          <w:szCs w:val="24"/>
        </w:rPr>
        <w:t>.</w:t>
      </w:r>
    </w:p>
    <w:p w14:paraId="1A860E90" w14:textId="78DDB3D4" w:rsidR="003C6571" w:rsidRPr="00B156FA" w:rsidRDefault="003C6571" w:rsidP="00B156FA">
      <w:pPr>
        <w:pStyle w:val="Teksttreci20"/>
        <w:numPr>
          <w:ilvl w:val="1"/>
          <w:numId w:val="1"/>
        </w:numPr>
        <w:shd w:val="clear" w:color="auto" w:fill="auto"/>
        <w:spacing w:before="0" w:after="120" w:line="276" w:lineRule="auto"/>
        <w:ind w:left="284" w:hanging="284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Wnioskodawca zobowiązany jest wypełnić wniosek rzetelnie i z należytą starannością, szczególnie w zakresie spójności wykazywanych danych i informacji w </w:t>
      </w:r>
      <w:r w:rsidR="00DD2B06" w:rsidRPr="00B156FA">
        <w:rPr>
          <w:rFonts w:asciiTheme="minorHAnsi" w:hAnsiTheme="minorHAnsi" w:cstheme="minorHAnsi"/>
          <w:spacing w:val="4"/>
          <w:sz w:val="24"/>
          <w:szCs w:val="24"/>
        </w:rPr>
        <w:t>poszczególnych punktach wniosku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>.</w:t>
      </w:r>
    </w:p>
    <w:p w14:paraId="23E97638" w14:textId="77777777" w:rsidR="003C6571" w:rsidRPr="00B156FA" w:rsidRDefault="003C6571" w:rsidP="00B156FA">
      <w:pPr>
        <w:pStyle w:val="Teksttreci20"/>
        <w:numPr>
          <w:ilvl w:val="1"/>
          <w:numId w:val="1"/>
        </w:numPr>
        <w:shd w:val="clear" w:color="auto" w:fill="auto"/>
        <w:spacing w:before="0" w:after="120" w:line="276" w:lineRule="auto"/>
        <w:ind w:left="284" w:hanging="284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>Wnioskodawca wypełnia tylko białe pola.</w:t>
      </w:r>
    </w:p>
    <w:p w14:paraId="4E68F5E5" w14:textId="626A9AAE" w:rsidR="003C6571" w:rsidRPr="00B156FA" w:rsidRDefault="003C6571" w:rsidP="00B156FA">
      <w:pPr>
        <w:pStyle w:val="Teksttreci20"/>
        <w:numPr>
          <w:ilvl w:val="1"/>
          <w:numId w:val="1"/>
        </w:numPr>
        <w:shd w:val="clear" w:color="auto" w:fill="auto"/>
        <w:spacing w:before="0" w:after="120" w:line="276" w:lineRule="auto"/>
        <w:ind w:left="284" w:hanging="284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Wnioskodawcą może być jedynie </w:t>
      </w:r>
      <w:r w:rsidR="00673482" w:rsidRPr="00B156FA">
        <w:rPr>
          <w:rFonts w:asciiTheme="minorHAnsi" w:hAnsiTheme="minorHAnsi" w:cstheme="minorHAnsi"/>
          <w:spacing w:val="4"/>
          <w:sz w:val="24"/>
          <w:szCs w:val="24"/>
        </w:rPr>
        <w:t>organizator pub</w:t>
      </w:r>
      <w:r w:rsidR="00747F27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licznego transportu zbiorowego: </w:t>
      </w:r>
      <w:r w:rsidR="00673482" w:rsidRPr="00B156F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właściwa jednostka samorządu terytorialnego albo </w:t>
      </w:r>
      <w:r w:rsidR="004E4A3F" w:rsidRPr="00B156FA">
        <w:rPr>
          <w:rFonts w:asciiTheme="minorHAnsi" w:hAnsiTheme="minorHAnsi" w:cstheme="minorHAnsi"/>
          <w:sz w:val="24"/>
          <w:szCs w:val="24"/>
          <w:shd w:val="clear" w:color="auto" w:fill="FFFFFF"/>
        </w:rPr>
        <w:t>ich związek</w:t>
      </w:r>
      <w:r w:rsidR="00673482" w:rsidRPr="00B156F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zapewniający funkcjonowanie publicznego transpor</w:t>
      </w:r>
      <w:r w:rsidR="004E4A3F" w:rsidRPr="00B156FA">
        <w:rPr>
          <w:rFonts w:asciiTheme="minorHAnsi" w:hAnsiTheme="minorHAnsi" w:cstheme="minorHAnsi"/>
          <w:sz w:val="24"/>
          <w:szCs w:val="24"/>
          <w:shd w:val="clear" w:color="auto" w:fill="FFFFFF"/>
        </w:rPr>
        <w:t>tu zbiorowego na danym obszarze</w:t>
      </w:r>
      <w:r w:rsidR="00747F27" w:rsidRPr="00B156FA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219D06AD" w14:textId="77777777" w:rsidR="0092534A" w:rsidRPr="00B156FA" w:rsidRDefault="0092534A" w:rsidP="00B156FA">
      <w:pPr>
        <w:pStyle w:val="Teksttreci20"/>
        <w:numPr>
          <w:ilvl w:val="1"/>
          <w:numId w:val="1"/>
        </w:numPr>
        <w:shd w:val="clear" w:color="auto" w:fill="auto"/>
        <w:spacing w:before="0" w:after="120" w:line="276" w:lineRule="auto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>Wniosek dotyczy umów jednorocznych lub wieloletnich. Proszę zaznaczyć - X pod danym rokiem, w którym organizator wnioskuje o dofinansowanie. W przypadku wnioskowania do umów wieloletnich, należy zaznaczyć pola pod wszystkimi latami dla których organizator aplikuje o  dofinansowanie.</w:t>
      </w:r>
    </w:p>
    <w:p w14:paraId="2BAE2AD5" w14:textId="409E48C8" w:rsidR="003C6571" w:rsidRPr="00B156FA" w:rsidRDefault="003C6571" w:rsidP="00B156FA">
      <w:pPr>
        <w:pStyle w:val="Akapitzlist"/>
        <w:numPr>
          <w:ilvl w:val="1"/>
          <w:numId w:val="1"/>
        </w:numPr>
        <w:spacing w:after="120" w:line="276" w:lineRule="auto"/>
        <w:ind w:left="284" w:hanging="284"/>
        <w:contextualSpacing w:val="0"/>
        <w:rPr>
          <w:rFonts w:asciiTheme="minorHAnsi" w:eastAsia="Arial" w:hAnsiTheme="minorHAnsi" w:cstheme="minorHAnsi"/>
          <w:color w:val="auto"/>
          <w:spacing w:val="4"/>
        </w:rPr>
      </w:pPr>
      <w:r w:rsidRPr="00B156FA">
        <w:rPr>
          <w:rFonts w:asciiTheme="minorHAnsi" w:eastAsia="Arial" w:hAnsiTheme="minorHAnsi" w:cstheme="minorHAnsi"/>
          <w:color w:val="auto"/>
          <w:spacing w:val="4"/>
        </w:rPr>
        <w:t>W przypadku uznania, iż konieczne jest przedstawienie dodatkowych informacji (tylko w przypadku, gdy mogą one mieć znaczenie przy ocenie merytorycznej wniosku), stwierdzenia powinny być poparte konkretnymi danymi (faktami) oraz w</w:t>
      </w:r>
      <w:r w:rsidR="00747F27" w:rsidRPr="00B156FA">
        <w:rPr>
          <w:rFonts w:asciiTheme="minorHAnsi" w:eastAsia="Arial" w:hAnsiTheme="minorHAnsi" w:cstheme="minorHAnsi"/>
          <w:color w:val="auto"/>
          <w:spacing w:val="4"/>
        </w:rPr>
        <w:t> </w:t>
      </w:r>
      <w:r w:rsidRPr="00B156FA">
        <w:rPr>
          <w:rFonts w:asciiTheme="minorHAnsi" w:eastAsia="Arial" w:hAnsiTheme="minorHAnsi" w:cstheme="minorHAnsi"/>
          <w:color w:val="auto"/>
          <w:spacing w:val="4"/>
        </w:rPr>
        <w:t>miarę możliwości</w:t>
      </w:r>
      <w:r w:rsidR="00D32F8A" w:rsidRPr="00B156FA">
        <w:rPr>
          <w:rFonts w:asciiTheme="minorHAnsi" w:eastAsia="Arial" w:hAnsiTheme="minorHAnsi" w:cstheme="minorHAnsi"/>
          <w:color w:val="auto"/>
          <w:spacing w:val="4"/>
        </w:rPr>
        <w:t xml:space="preserve"> </w:t>
      </w:r>
      <w:r w:rsidRPr="00B156FA">
        <w:rPr>
          <w:rFonts w:asciiTheme="minorHAnsi" w:eastAsia="Arial" w:hAnsiTheme="minorHAnsi" w:cstheme="minorHAnsi"/>
          <w:color w:val="auto"/>
          <w:spacing w:val="4"/>
        </w:rPr>
        <w:t xml:space="preserve">udokumentowane. </w:t>
      </w:r>
    </w:p>
    <w:p w14:paraId="53AE02A5" w14:textId="3695E777" w:rsidR="003C6571" w:rsidRPr="00B156FA" w:rsidRDefault="003C6571" w:rsidP="00B156FA">
      <w:pPr>
        <w:pStyle w:val="Teksttreci20"/>
        <w:numPr>
          <w:ilvl w:val="1"/>
          <w:numId w:val="1"/>
        </w:numPr>
        <w:shd w:val="clear" w:color="auto" w:fill="auto"/>
        <w:spacing w:before="0" w:after="120" w:line="276" w:lineRule="auto"/>
        <w:ind w:left="284" w:hanging="284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>W przypadku, gdy wniosek o dofinansowanie nie spełnia wymogów formalnych lub</w:t>
      </w:r>
      <w:r w:rsidR="00812C9C" w:rsidRPr="00B156FA">
        <w:rPr>
          <w:rFonts w:asciiTheme="minorHAnsi" w:hAnsiTheme="minorHAnsi" w:cstheme="minorHAnsi"/>
          <w:spacing w:val="4"/>
          <w:sz w:val="24"/>
          <w:szCs w:val="24"/>
        </w:rPr>
        <w:t> 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>zawiera oczywiste omyłki, wzywa</w:t>
      </w:r>
      <w:r w:rsidR="00CD1568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się 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wnioskodawcę do </w:t>
      </w:r>
      <w:r w:rsidR="00CD1568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niezwłocznego 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uzupełnienia </w:t>
      </w:r>
      <w:r w:rsidR="00CD1568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wniosku 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>lub poprawienia w nim oczywistych omyłek</w:t>
      </w:r>
      <w:r w:rsidR="00CD1568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, 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pod rygorem pozostaw</w:t>
      </w:r>
      <w:r w:rsidR="00747F27" w:rsidRPr="00B156FA">
        <w:rPr>
          <w:rFonts w:asciiTheme="minorHAnsi" w:hAnsiTheme="minorHAnsi" w:cstheme="minorHAnsi"/>
          <w:spacing w:val="4"/>
          <w:sz w:val="24"/>
          <w:szCs w:val="24"/>
        </w:rPr>
        <w:t>ienia wniosku bez rozpatrzenia.</w:t>
      </w:r>
    </w:p>
    <w:p w14:paraId="55A868E7" w14:textId="589CA00A" w:rsidR="000A0B6F" w:rsidRPr="00B156FA" w:rsidRDefault="003C6571" w:rsidP="00B156FA">
      <w:pPr>
        <w:pStyle w:val="Teksttreci20"/>
        <w:shd w:val="clear" w:color="auto" w:fill="auto"/>
        <w:spacing w:before="0" w:after="120" w:line="276" w:lineRule="auto"/>
        <w:ind w:left="284" w:firstLine="0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>Należy zaznaczyć, iż wnioskodawca może podczas wypełniania wniosku zmieniać format czcionki</w:t>
      </w:r>
      <w:r w:rsidR="009E40CD" w:rsidRPr="00B156FA">
        <w:rPr>
          <w:rFonts w:asciiTheme="minorHAnsi" w:hAnsiTheme="minorHAnsi" w:cstheme="minorHAnsi"/>
          <w:spacing w:val="4"/>
          <w:sz w:val="24"/>
          <w:szCs w:val="24"/>
        </w:rPr>
        <w:t>,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czy też dopasować wielkość rubryki do tekstu, w celu wpisania wszelkich niezbędnych informacji, ale powinien to zrobić w taki sposób, aby</w:t>
      </w:r>
      <w:r w:rsidR="00812C9C" w:rsidRPr="00B156FA">
        <w:rPr>
          <w:rFonts w:asciiTheme="minorHAnsi" w:hAnsiTheme="minorHAnsi" w:cstheme="minorHAnsi"/>
          <w:spacing w:val="4"/>
          <w:sz w:val="24"/>
          <w:szCs w:val="24"/>
        </w:rPr>
        <w:t> 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>zachować obowiązujący wzór wniosku – nie ma możliwości modyfikacji wzorów wniosku w</w:t>
      </w:r>
      <w:r w:rsidR="00250FB5" w:rsidRPr="00B156FA">
        <w:rPr>
          <w:rFonts w:asciiTheme="minorHAnsi" w:hAnsiTheme="minorHAnsi" w:cstheme="minorHAnsi"/>
          <w:spacing w:val="4"/>
          <w:sz w:val="24"/>
          <w:szCs w:val="24"/>
        </w:rPr>
        <w:t> 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>z</w:t>
      </w:r>
      <w:r w:rsidR="00F73DE3" w:rsidRPr="00B156FA">
        <w:rPr>
          <w:rFonts w:asciiTheme="minorHAnsi" w:hAnsiTheme="minorHAnsi" w:cstheme="minorHAnsi"/>
          <w:spacing w:val="4"/>
          <w:sz w:val="24"/>
          <w:szCs w:val="24"/>
        </w:rPr>
        <w:t>akresie dodawania kolumn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czy też samodzielnego scalania komórek.</w:t>
      </w:r>
      <w:r w:rsidR="00F73DE3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Istnieje mo</w:t>
      </w:r>
      <w:r w:rsidR="00E1662A" w:rsidRPr="00B156FA">
        <w:rPr>
          <w:rFonts w:asciiTheme="minorHAnsi" w:hAnsiTheme="minorHAnsi" w:cstheme="minorHAnsi"/>
          <w:spacing w:val="4"/>
          <w:sz w:val="24"/>
          <w:szCs w:val="24"/>
        </w:rPr>
        <w:t>żliwość dodawania wierszy w pkt</w:t>
      </w:r>
      <w:r w:rsidR="00F73DE3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F46E97" w:rsidRPr="00B156FA">
        <w:rPr>
          <w:rFonts w:asciiTheme="minorHAnsi" w:hAnsiTheme="minorHAnsi" w:cstheme="minorHAnsi"/>
          <w:spacing w:val="4"/>
          <w:sz w:val="24"/>
          <w:szCs w:val="24"/>
        </w:rPr>
        <w:t>6</w:t>
      </w:r>
      <w:r w:rsidR="00F73DE3" w:rsidRPr="00B156FA">
        <w:rPr>
          <w:rFonts w:asciiTheme="minorHAnsi" w:hAnsiTheme="minorHAnsi" w:cstheme="minorHAnsi"/>
          <w:spacing w:val="4"/>
          <w:sz w:val="24"/>
          <w:szCs w:val="24"/>
        </w:rPr>
        <w:t>-</w:t>
      </w:r>
      <w:r w:rsidR="00280DED" w:rsidRPr="00B156FA">
        <w:rPr>
          <w:rFonts w:asciiTheme="minorHAnsi" w:hAnsiTheme="minorHAnsi" w:cstheme="minorHAnsi"/>
          <w:spacing w:val="4"/>
          <w:sz w:val="24"/>
          <w:szCs w:val="24"/>
        </w:rPr>
        <w:t>1</w:t>
      </w:r>
      <w:r w:rsidR="00B0247F" w:rsidRPr="00B156FA">
        <w:rPr>
          <w:rFonts w:asciiTheme="minorHAnsi" w:hAnsiTheme="minorHAnsi" w:cstheme="minorHAnsi"/>
          <w:spacing w:val="4"/>
          <w:sz w:val="24"/>
          <w:szCs w:val="24"/>
        </w:rPr>
        <w:t>0</w:t>
      </w:r>
      <w:r w:rsidR="00F73DE3" w:rsidRPr="00B156FA">
        <w:rPr>
          <w:rFonts w:asciiTheme="minorHAnsi" w:hAnsiTheme="minorHAnsi" w:cstheme="minorHAnsi"/>
          <w:spacing w:val="4"/>
          <w:sz w:val="24"/>
          <w:szCs w:val="24"/>
        </w:rPr>
        <w:t>, w</w:t>
      </w:r>
      <w:r w:rsidR="00280DED" w:rsidRPr="00B156FA">
        <w:rPr>
          <w:rFonts w:asciiTheme="minorHAnsi" w:hAnsiTheme="minorHAnsi" w:cstheme="minorHAnsi"/>
          <w:spacing w:val="4"/>
          <w:sz w:val="24"/>
          <w:szCs w:val="24"/>
        </w:rPr>
        <w:t> </w:t>
      </w:r>
      <w:r w:rsidR="00F73DE3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przypadku wnioskowania o objęcie dofinansowaniem więcej niż </w:t>
      </w:r>
      <w:r w:rsidR="0075057D" w:rsidRPr="00B156FA">
        <w:rPr>
          <w:rFonts w:asciiTheme="minorHAnsi" w:hAnsiTheme="minorHAnsi" w:cstheme="minorHAnsi"/>
          <w:spacing w:val="4"/>
          <w:sz w:val="24"/>
          <w:szCs w:val="24"/>
        </w:rPr>
        <w:t>5</w:t>
      </w:r>
      <w:r w:rsidR="00F73DE3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linii.</w:t>
      </w:r>
      <w:r w:rsidR="00F46E97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</w:p>
    <w:p w14:paraId="38CD5483" w14:textId="77777777" w:rsidR="000A0B6F" w:rsidRPr="00B156FA" w:rsidRDefault="00F46E97" w:rsidP="00B156FA">
      <w:pPr>
        <w:pStyle w:val="Teksttreci20"/>
        <w:numPr>
          <w:ilvl w:val="1"/>
          <w:numId w:val="1"/>
        </w:numPr>
        <w:shd w:val="clear" w:color="auto" w:fill="auto"/>
        <w:spacing w:before="0" w:after="120" w:line="276" w:lineRule="auto"/>
        <w:jc w:val="left"/>
        <w:rPr>
          <w:rFonts w:asciiTheme="minorHAnsi" w:hAnsiTheme="minorHAnsi" w:cstheme="minorHAnsi"/>
          <w:spacing w:val="4"/>
          <w:sz w:val="24"/>
          <w:szCs w:val="24"/>
          <w:u w:val="single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  <w:u w:val="single"/>
        </w:rPr>
        <w:t>Wszystkie kwoty</w:t>
      </w:r>
      <w:r w:rsidR="00D0029D" w:rsidRPr="00B156FA">
        <w:rPr>
          <w:rFonts w:asciiTheme="minorHAnsi" w:hAnsiTheme="minorHAnsi" w:cstheme="minorHAnsi"/>
          <w:spacing w:val="4"/>
          <w:sz w:val="24"/>
          <w:szCs w:val="24"/>
          <w:u w:val="single"/>
        </w:rPr>
        <w:t xml:space="preserve"> ujęte we wniosku są kwotami netto. </w:t>
      </w:r>
    </w:p>
    <w:p w14:paraId="38300353" w14:textId="0BB475F4" w:rsidR="00850977" w:rsidRPr="00B156FA" w:rsidRDefault="00AD60CD" w:rsidP="00B156FA">
      <w:pPr>
        <w:pStyle w:val="Teksttreci20"/>
        <w:numPr>
          <w:ilvl w:val="1"/>
          <w:numId w:val="1"/>
        </w:numPr>
        <w:shd w:val="clear" w:color="auto" w:fill="auto"/>
        <w:spacing w:before="0" w:after="120" w:line="276" w:lineRule="auto"/>
        <w:jc w:val="left"/>
        <w:rPr>
          <w:rFonts w:asciiTheme="minorHAnsi" w:hAnsiTheme="minorHAnsi" w:cstheme="minorHAnsi"/>
          <w:spacing w:val="4"/>
          <w:sz w:val="24"/>
          <w:szCs w:val="24"/>
          <w:u w:val="single"/>
        </w:rPr>
      </w:pPr>
      <w:r w:rsidRPr="00B156FA">
        <w:rPr>
          <w:rFonts w:asciiTheme="minorHAnsi" w:eastAsia="Calibri" w:hAnsiTheme="minorHAnsi" w:cstheme="minorHAnsi"/>
          <w:sz w:val="24"/>
          <w:szCs w:val="24"/>
          <w:u w:val="single"/>
        </w:rPr>
        <w:t>W</w:t>
      </w:r>
      <w:r w:rsidR="00D0029D" w:rsidRPr="00B156FA">
        <w:rPr>
          <w:rFonts w:asciiTheme="minorHAnsi" w:eastAsia="Calibri" w:hAnsiTheme="minorHAnsi" w:cstheme="minorHAnsi"/>
          <w:sz w:val="24"/>
          <w:szCs w:val="24"/>
          <w:u w:val="single"/>
        </w:rPr>
        <w:t xml:space="preserve">szystkie wartości, wynikające z wyliczeń </w:t>
      </w:r>
      <w:r w:rsidRPr="00B156FA">
        <w:rPr>
          <w:rFonts w:asciiTheme="minorHAnsi" w:eastAsia="Calibri" w:hAnsiTheme="minorHAnsi" w:cstheme="minorHAnsi"/>
          <w:sz w:val="24"/>
          <w:szCs w:val="24"/>
          <w:u w:val="single"/>
        </w:rPr>
        <w:t xml:space="preserve">muszą być </w:t>
      </w:r>
      <w:r w:rsidR="00D0029D" w:rsidRPr="00B156FA">
        <w:rPr>
          <w:rFonts w:asciiTheme="minorHAnsi" w:eastAsia="Calibri" w:hAnsiTheme="minorHAnsi" w:cstheme="minorHAnsi"/>
          <w:sz w:val="24"/>
          <w:szCs w:val="24"/>
          <w:u w:val="single"/>
        </w:rPr>
        <w:t>zaokrąglane do maksymalnie dwóch miejsc po przecinku.</w:t>
      </w:r>
    </w:p>
    <w:p w14:paraId="4944514D" w14:textId="0A1FDE79" w:rsidR="00074200" w:rsidRPr="00B156FA" w:rsidRDefault="00074200" w:rsidP="00B156FA">
      <w:pPr>
        <w:pStyle w:val="Teksttreci20"/>
        <w:numPr>
          <w:ilvl w:val="1"/>
          <w:numId w:val="1"/>
        </w:numPr>
        <w:shd w:val="clear" w:color="auto" w:fill="auto"/>
        <w:spacing w:before="0" w:after="120" w:line="276" w:lineRule="auto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eastAsia="Calibri" w:hAnsiTheme="minorHAnsi" w:cstheme="minorHAnsi"/>
          <w:sz w:val="24"/>
          <w:szCs w:val="24"/>
        </w:rPr>
        <w:t xml:space="preserve">Wniosek musi być opieczętowany i podpisany przez organizatora lub osobę upoważnioną </w:t>
      </w:r>
      <w:r w:rsidRPr="00B156FA">
        <w:rPr>
          <w:rFonts w:asciiTheme="minorHAnsi" w:eastAsia="Calibri" w:hAnsiTheme="minorHAnsi" w:cstheme="minorHAnsi"/>
          <w:sz w:val="24"/>
          <w:szCs w:val="24"/>
        </w:rPr>
        <w:br/>
        <w:t xml:space="preserve">z ramienia wnioskodawcy (wraz z podpisem skarbnika/głównego księgowego). </w:t>
      </w:r>
      <w:r w:rsidR="00B156FA">
        <w:rPr>
          <w:rFonts w:asciiTheme="minorHAnsi" w:eastAsia="Calibri" w:hAnsiTheme="minorHAnsi" w:cstheme="minorHAnsi"/>
          <w:sz w:val="24"/>
          <w:szCs w:val="24"/>
        </w:rPr>
        <w:br/>
      </w:r>
      <w:r w:rsidRPr="00B156FA">
        <w:rPr>
          <w:rFonts w:asciiTheme="minorHAnsi" w:eastAsia="Calibri" w:hAnsiTheme="minorHAnsi" w:cstheme="minorHAnsi"/>
          <w:sz w:val="24"/>
          <w:szCs w:val="24"/>
        </w:rPr>
        <w:lastRenderedPageBreak/>
        <w:t>W przypadku składania wniosku przez Starostę lub Zarząd Związku wymagane są dwa podpisy z ramienia organizatora wraz z podpisem skarbnika/głównego księgowego. Wniosek przesłany w formie elektronicznej (e-Doręczenia, e-PUAP) wymaga kwalifikowanych podpisów elektronicznych wszystkich osób uprawnionych do podpisania wniosku.</w:t>
      </w:r>
    </w:p>
    <w:p w14:paraId="0277D28F" w14:textId="50F093D1" w:rsidR="000A0B6F" w:rsidRPr="00B156FA" w:rsidRDefault="00493A92" w:rsidP="00B156FA">
      <w:pPr>
        <w:pStyle w:val="Teksttreci20"/>
        <w:numPr>
          <w:ilvl w:val="1"/>
          <w:numId w:val="1"/>
        </w:numPr>
        <w:shd w:val="clear" w:color="auto" w:fill="auto"/>
        <w:spacing w:before="0" w:after="120" w:line="276" w:lineRule="auto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eastAsia="Calibri" w:hAnsiTheme="minorHAnsi" w:cstheme="minorHAnsi"/>
          <w:sz w:val="24"/>
          <w:szCs w:val="24"/>
        </w:rPr>
        <w:t xml:space="preserve">Wnioskowane linie komunikacyjne muszą być rozliczane w całym okresie rozliczeniowym z dokładną długością podaną we wniosku, 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nie ma możliwości skracania kursów (kursy cząstkowe). </w:t>
      </w:r>
      <w:r w:rsidR="00306153" w:rsidRPr="00B156FA">
        <w:rPr>
          <w:rFonts w:asciiTheme="minorHAnsi" w:hAnsiTheme="minorHAnsi" w:cstheme="minorHAnsi"/>
          <w:spacing w:val="4"/>
          <w:sz w:val="24"/>
          <w:szCs w:val="24"/>
        </w:rPr>
        <w:t>Jeśli Organizator zamierza robić kursy niepełne muszą we wniosku być one wskazane jako nowe linie.</w:t>
      </w:r>
    </w:p>
    <w:p w14:paraId="3F5031AC" w14:textId="77777777" w:rsidR="00AB5FB6" w:rsidRPr="00B156FA" w:rsidRDefault="00AB5FB6" w:rsidP="00B156FA">
      <w:pPr>
        <w:pStyle w:val="Teksttreci20"/>
        <w:numPr>
          <w:ilvl w:val="1"/>
          <w:numId w:val="1"/>
        </w:numPr>
        <w:shd w:val="clear" w:color="auto" w:fill="auto"/>
        <w:spacing w:before="0" w:after="120" w:line="276" w:lineRule="auto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>W przypadku składania wniosku o dofinansowanie na umowy wieloletnie wskazane linie w latach, których dotyczy wniosek, nie mogą ulec zmianie: w nazwie, w kształcie, w długości, w częstotliwości.</w:t>
      </w:r>
    </w:p>
    <w:p w14:paraId="7C7CA230" w14:textId="03A687D6" w:rsidR="004B579E" w:rsidRPr="00B156FA" w:rsidRDefault="00AB5FB6" w:rsidP="00B156FA">
      <w:pPr>
        <w:pStyle w:val="Teksttreci20"/>
        <w:numPr>
          <w:ilvl w:val="1"/>
          <w:numId w:val="1"/>
        </w:numPr>
        <w:shd w:val="clear" w:color="auto" w:fill="auto"/>
        <w:spacing w:before="0" w:after="120" w:line="276" w:lineRule="auto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W przypadku umów wieloletnich do każdej linii ujętej we wniosku należy przedłożyć Załącznik nr 1 (plik Excel) uzupełniony tylko do pierwszego roku budżetowego. </w:t>
      </w:r>
      <w:r w:rsidR="00B156FA">
        <w:rPr>
          <w:rFonts w:asciiTheme="minorHAnsi" w:hAnsiTheme="minorHAnsi" w:cstheme="minorHAnsi"/>
          <w:spacing w:val="4"/>
          <w:sz w:val="24"/>
          <w:szCs w:val="24"/>
        </w:rPr>
        <w:br/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>Dla kolejnych lat organizator składa Załączniki nr 1 przed końcem roku poprzedzającego dany rok budżetowy.</w:t>
      </w:r>
    </w:p>
    <w:p w14:paraId="3E93E743" w14:textId="36372469" w:rsidR="004B579E" w:rsidRPr="00B156FA" w:rsidRDefault="004B579E" w:rsidP="00B156FA">
      <w:pPr>
        <w:pStyle w:val="Teksttreci20"/>
        <w:numPr>
          <w:ilvl w:val="1"/>
          <w:numId w:val="1"/>
        </w:numPr>
        <w:shd w:val="clear" w:color="auto" w:fill="auto"/>
        <w:spacing w:before="0" w:after="120" w:line="276" w:lineRule="auto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Do wniosku o dofinansowanie należy obligatoryjnie dołączyć czytelną mapę obszaru właściwości organizatora oddzielnie do każdej linii komunikacyjnej z zaznaczeniem dróg publicznych i przebiegu tras ujętych we wniosku na tych drogach, ze wskazaniem miejscowości wraz z przystankami, przez które dana trasa przebiega oraz z czytelną legendą do mapy. </w:t>
      </w:r>
    </w:p>
    <w:p w14:paraId="7272A1E6" w14:textId="39BDB9F6" w:rsidR="00490C50" w:rsidRPr="00B156FA" w:rsidRDefault="00490C50" w:rsidP="00B156FA">
      <w:pPr>
        <w:pStyle w:val="Teksttreci20"/>
        <w:shd w:val="clear" w:color="auto" w:fill="auto"/>
        <w:spacing w:before="0" w:after="120" w:line="276" w:lineRule="auto"/>
        <w:ind w:left="360" w:firstLine="0"/>
        <w:jc w:val="left"/>
        <w:rPr>
          <w:rFonts w:asciiTheme="minorHAnsi" w:hAnsiTheme="minorHAnsi" w:cstheme="minorHAnsi"/>
          <w:color w:val="FF0000"/>
          <w:spacing w:val="4"/>
          <w:sz w:val="24"/>
          <w:szCs w:val="24"/>
        </w:rPr>
      </w:pPr>
    </w:p>
    <w:p w14:paraId="49D5734B" w14:textId="77777777" w:rsidR="003C6571" w:rsidRPr="00B156FA" w:rsidRDefault="003C6571" w:rsidP="00B156FA">
      <w:pPr>
        <w:keepNext/>
        <w:keepLines/>
        <w:spacing w:after="120" w:line="276" w:lineRule="auto"/>
        <w:ind w:left="357"/>
        <w:outlineLvl w:val="0"/>
        <w:rPr>
          <w:rFonts w:asciiTheme="minorHAnsi" w:hAnsiTheme="minorHAnsi" w:cstheme="minorHAnsi"/>
          <w:b/>
          <w:bCs/>
          <w:color w:val="auto"/>
          <w:spacing w:val="4"/>
        </w:rPr>
      </w:pPr>
      <w:r w:rsidRPr="00B156FA">
        <w:rPr>
          <w:rFonts w:asciiTheme="minorHAnsi" w:hAnsiTheme="minorHAnsi" w:cstheme="minorHAnsi"/>
          <w:b/>
          <w:bCs/>
          <w:color w:val="auto"/>
          <w:spacing w:val="4"/>
          <w:u w:val="single"/>
        </w:rPr>
        <w:t>Uwagi szczegółowe (według pozycji wniosku)</w:t>
      </w:r>
      <w:r w:rsidRPr="00B156FA">
        <w:rPr>
          <w:rFonts w:asciiTheme="minorHAnsi" w:hAnsiTheme="minorHAnsi" w:cstheme="minorHAnsi"/>
          <w:b/>
          <w:bCs/>
          <w:color w:val="auto"/>
          <w:spacing w:val="4"/>
        </w:rPr>
        <w:t>:</w:t>
      </w:r>
    </w:p>
    <w:p w14:paraId="1CB4D8B2" w14:textId="67933D33" w:rsidR="004A6AFD" w:rsidRPr="00B156FA" w:rsidRDefault="004A6AFD" w:rsidP="00B156FA">
      <w:pPr>
        <w:pStyle w:val="Teksttreci20"/>
        <w:shd w:val="clear" w:color="auto" w:fill="auto"/>
        <w:spacing w:before="0" w:after="120" w:line="276" w:lineRule="auto"/>
        <w:ind w:left="567" w:hanging="567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>pkt 1 – określenie organizatora ze względu na obszar działania</w:t>
      </w:r>
      <w:r w:rsidR="00227333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(X)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>;</w:t>
      </w:r>
    </w:p>
    <w:p w14:paraId="60E9E3FA" w14:textId="169FBA07" w:rsidR="003C6571" w:rsidRPr="00B156FA" w:rsidRDefault="003C6571" w:rsidP="00B156FA">
      <w:pPr>
        <w:pStyle w:val="Teksttreci20"/>
        <w:shd w:val="clear" w:color="auto" w:fill="auto"/>
        <w:spacing w:before="0" w:after="120" w:line="276" w:lineRule="auto"/>
        <w:ind w:left="567" w:hanging="567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pkt </w:t>
      </w:r>
      <w:r w:rsidR="004A6AFD" w:rsidRPr="00B156FA">
        <w:rPr>
          <w:rFonts w:asciiTheme="minorHAnsi" w:hAnsiTheme="minorHAnsi" w:cstheme="minorHAnsi"/>
          <w:spacing w:val="4"/>
          <w:sz w:val="24"/>
          <w:szCs w:val="24"/>
        </w:rPr>
        <w:t>2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– należy wskazać nazwę organizatora</w:t>
      </w:r>
      <w:r w:rsidR="00410F1D" w:rsidRPr="00B156FA">
        <w:rPr>
          <w:rFonts w:asciiTheme="minorHAnsi" w:hAnsiTheme="minorHAnsi" w:cstheme="minorHAnsi"/>
          <w:spacing w:val="4"/>
          <w:sz w:val="24"/>
          <w:szCs w:val="24"/>
        </w:rPr>
        <w:t>;</w:t>
      </w:r>
    </w:p>
    <w:p w14:paraId="07DBDA52" w14:textId="7B4A8A2E" w:rsidR="004A6AFD" w:rsidRPr="00B156FA" w:rsidRDefault="004A6AFD" w:rsidP="00B156FA">
      <w:pPr>
        <w:pStyle w:val="Teksttreci20"/>
        <w:shd w:val="clear" w:color="auto" w:fill="auto"/>
        <w:spacing w:before="0" w:after="120" w:line="276" w:lineRule="auto"/>
        <w:ind w:left="567" w:hanging="567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pkt 3 - należy wskazać adres </w:t>
      </w:r>
      <w:r w:rsidR="004741D8" w:rsidRPr="00B156FA">
        <w:rPr>
          <w:rFonts w:asciiTheme="minorHAnsi" w:hAnsiTheme="minorHAnsi" w:cstheme="minorHAnsi"/>
          <w:spacing w:val="4"/>
          <w:sz w:val="24"/>
          <w:szCs w:val="24"/>
        </w:rPr>
        <w:t>O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rganizatora, a w przypadku zawartych związków adres </w:t>
      </w:r>
      <w:r w:rsidR="004741D8" w:rsidRPr="00B156FA">
        <w:rPr>
          <w:rFonts w:asciiTheme="minorHAnsi" w:hAnsiTheme="minorHAnsi" w:cstheme="minorHAnsi"/>
          <w:spacing w:val="4"/>
          <w:sz w:val="24"/>
          <w:szCs w:val="24"/>
        </w:rPr>
        <w:t>O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>rganizatora odpowiedzialnego za złożenie wniosku oraz rozliczenia;</w:t>
      </w:r>
    </w:p>
    <w:p w14:paraId="18532FDE" w14:textId="77777777" w:rsidR="00196898" w:rsidRPr="00B156FA" w:rsidRDefault="003C6571" w:rsidP="00B156FA">
      <w:pPr>
        <w:pStyle w:val="Teksttreci20"/>
        <w:shd w:val="clear" w:color="auto" w:fill="auto"/>
        <w:spacing w:before="0" w:after="120" w:line="276" w:lineRule="auto"/>
        <w:ind w:left="567" w:hanging="567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pkt </w:t>
      </w:r>
      <w:r w:rsidR="003539BC" w:rsidRPr="00B156FA">
        <w:rPr>
          <w:rFonts w:asciiTheme="minorHAnsi" w:hAnsiTheme="minorHAnsi" w:cstheme="minorHAnsi"/>
          <w:spacing w:val="4"/>
          <w:sz w:val="24"/>
          <w:szCs w:val="24"/>
        </w:rPr>
        <w:t>4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– </w:t>
      </w:r>
      <w:r w:rsidR="003539BC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podanie </w:t>
      </w:r>
      <w:r w:rsidR="00321955" w:rsidRPr="00B156FA">
        <w:rPr>
          <w:rFonts w:asciiTheme="minorHAnsi" w:hAnsiTheme="minorHAnsi" w:cstheme="minorHAnsi"/>
          <w:spacing w:val="4"/>
          <w:sz w:val="24"/>
          <w:szCs w:val="24"/>
        </w:rPr>
        <w:t>N</w:t>
      </w:r>
      <w:r w:rsidR="003539BC" w:rsidRPr="00B156FA">
        <w:rPr>
          <w:rFonts w:asciiTheme="minorHAnsi" w:hAnsiTheme="minorHAnsi" w:cstheme="minorHAnsi"/>
          <w:spacing w:val="4"/>
          <w:sz w:val="24"/>
          <w:szCs w:val="24"/>
        </w:rPr>
        <w:t>umeru Identyfikacji Podatkowej (NIP);</w:t>
      </w:r>
    </w:p>
    <w:p w14:paraId="11C0F2EE" w14:textId="26B5DD98" w:rsidR="00227333" w:rsidRPr="00B156FA" w:rsidRDefault="003C6571" w:rsidP="00B156FA">
      <w:pPr>
        <w:pStyle w:val="Teksttreci20"/>
        <w:shd w:val="clear" w:color="auto" w:fill="auto"/>
        <w:spacing w:before="0" w:after="120" w:line="276" w:lineRule="auto"/>
        <w:ind w:left="567" w:hanging="567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pkt </w:t>
      </w:r>
      <w:r w:rsidR="003539BC" w:rsidRPr="00B156FA">
        <w:rPr>
          <w:rFonts w:asciiTheme="minorHAnsi" w:hAnsiTheme="minorHAnsi" w:cstheme="minorHAnsi"/>
          <w:spacing w:val="4"/>
          <w:sz w:val="24"/>
          <w:szCs w:val="24"/>
        </w:rPr>
        <w:t>5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–</w:t>
      </w:r>
      <w:r w:rsidR="003539BC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227333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określa się powierzchnię obszaru właściwości organizatora, dla którego będzie składany wniosek, np. teren gminy, powiatu, województwa określony </w:t>
      </w:r>
      <w:r w:rsidR="00B156FA">
        <w:rPr>
          <w:rFonts w:asciiTheme="minorHAnsi" w:hAnsiTheme="minorHAnsi" w:cstheme="minorHAnsi"/>
          <w:spacing w:val="4"/>
          <w:sz w:val="24"/>
          <w:szCs w:val="24"/>
        </w:rPr>
        <w:br/>
      </w:r>
      <w:r w:rsidR="00227333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w kilometrach kwadratowych. </w:t>
      </w:r>
      <w:r w:rsidR="00227333" w:rsidRPr="00B156FA">
        <w:rPr>
          <w:rFonts w:asciiTheme="minorHAnsi" w:hAnsiTheme="minorHAnsi" w:cstheme="minorHAnsi"/>
          <w:spacing w:val="4"/>
          <w:sz w:val="24"/>
          <w:szCs w:val="24"/>
        </w:rPr>
        <w:br/>
        <w:t>W przypadku związku lub porozumienia gmin/powiatów należy zsumować powierzchnię gmin/powiatów wchodzących w skład związku lub podpisujących porozumienie;</w:t>
      </w:r>
    </w:p>
    <w:p w14:paraId="62F92C63" w14:textId="55094FEB" w:rsidR="00196898" w:rsidRPr="00B156FA" w:rsidRDefault="003C6571" w:rsidP="00B156FA">
      <w:pPr>
        <w:pStyle w:val="Teksttreci20"/>
        <w:shd w:val="clear" w:color="auto" w:fill="auto"/>
        <w:spacing w:before="0" w:after="120" w:line="276" w:lineRule="auto"/>
        <w:ind w:left="567" w:firstLine="0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pkt </w:t>
      </w:r>
      <w:r w:rsidR="008F67EC" w:rsidRPr="00B156FA">
        <w:rPr>
          <w:rFonts w:asciiTheme="minorHAnsi" w:hAnsiTheme="minorHAnsi" w:cstheme="minorHAnsi"/>
          <w:spacing w:val="4"/>
          <w:sz w:val="24"/>
          <w:szCs w:val="24"/>
        </w:rPr>
        <w:t>5.1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– </w:t>
      </w:r>
      <w:r w:rsidR="00F4696E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należy wskazać </w:t>
      </w:r>
      <w:r w:rsidR="00F4696E" w:rsidRPr="00B156FA">
        <w:rPr>
          <w:rFonts w:asciiTheme="minorHAnsi" w:hAnsiTheme="minorHAnsi" w:cstheme="minorHAnsi"/>
          <w:spacing w:val="4"/>
          <w:sz w:val="24"/>
          <w:szCs w:val="24"/>
          <w:lang w:bidi="pl-PL"/>
        </w:rPr>
        <w:t xml:space="preserve">liczbę mieszkańców zamieszkujących na obszarze właściwości danego </w:t>
      </w:r>
      <w:r w:rsidR="004741D8" w:rsidRPr="00B156FA">
        <w:rPr>
          <w:rFonts w:asciiTheme="minorHAnsi" w:hAnsiTheme="minorHAnsi" w:cstheme="minorHAnsi"/>
          <w:spacing w:val="4"/>
          <w:sz w:val="24"/>
          <w:szCs w:val="24"/>
          <w:lang w:bidi="pl-PL"/>
        </w:rPr>
        <w:t>O</w:t>
      </w:r>
      <w:r w:rsidR="00F4696E" w:rsidRPr="00B156FA">
        <w:rPr>
          <w:rFonts w:asciiTheme="minorHAnsi" w:hAnsiTheme="minorHAnsi" w:cstheme="minorHAnsi"/>
          <w:spacing w:val="4"/>
          <w:sz w:val="24"/>
          <w:szCs w:val="24"/>
          <w:lang w:bidi="pl-PL"/>
        </w:rPr>
        <w:t>rganizatora</w:t>
      </w:r>
      <w:r w:rsidR="00CD1568" w:rsidRPr="00B156FA">
        <w:rPr>
          <w:rFonts w:asciiTheme="minorHAnsi" w:hAnsiTheme="minorHAnsi" w:cstheme="minorHAnsi"/>
          <w:spacing w:val="4"/>
          <w:sz w:val="24"/>
          <w:szCs w:val="24"/>
          <w:lang w:bidi="pl-PL"/>
        </w:rPr>
        <w:t xml:space="preserve"> lub na obszarze </w:t>
      </w:r>
      <w:r w:rsidR="00BC2B91" w:rsidRPr="00B156FA">
        <w:rPr>
          <w:rFonts w:asciiTheme="minorHAnsi" w:hAnsiTheme="minorHAnsi" w:cstheme="minorHAnsi"/>
          <w:spacing w:val="4"/>
          <w:sz w:val="24"/>
          <w:szCs w:val="24"/>
          <w:lang w:bidi="pl-PL"/>
        </w:rPr>
        <w:t>JST</w:t>
      </w:r>
      <w:r w:rsidR="00CD1568" w:rsidRPr="00B156FA">
        <w:rPr>
          <w:rFonts w:asciiTheme="minorHAnsi" w:hAnsiTheme="minorHAnsi" w:cstheme="minorHAnsi"/>
          <w:spacing w:val="4"/>
          <w:sz w:val="24"/>
          <w:szCs w:val="24"/>
          <w:lang w:bidi="pl-PL"/>
        </w:rPr>
        <w:t xml:space="preserve"> podpisujących porozumienie</w:t>
      </w:r>
      <w:r w:rsidR="00F4696E" w:rsidRPr="00B156FA">
        <w:rPr>
          <w:rFonts w:asciiTheme="minorHAnsi" w:hAnsiTheme="minorHAnsi" w:cstheme="minorHAnsi"/>
          <w:spacing w:val="4"/>
          <w:sz w:val="24"/>
          <w:szCs w:val="24"/>
          <w:lang w:bidi="pl-PL"/>
        </w:rPr>
        <w:t>;</w:t>
      </w:r>
    </w:p>
    <w:p w14:paraId="0C28C98E" w14:textId="1A3AE34F" w:rsidR="00DC25C3" w:rsidRPr="00B156FA" w:rsidRDefault="003539BC" w:rsidP="00B156FA">
      <w:pPr>
        <w:pStyle w:val="Teksttreci20"/>
        <w:shd w:val="clear" w:color="auto" w:fill="auto"/>
        <w:spacing w:before="0" w:after="120" w:line="276" w:lineRule="auto"/>
        <w:ind w:left="567" w:firstLine="0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>pkt 5</w:t>
      </w:r>
      <w:r w:rsidR="008F67EC" w:rsidRPr="00B156FA">
        <w:rPr>
          <w:rFonts w:asciiTheme="minorHAnsi" w:hAnsiTheme="minorHAnsi" w:cstheme="minorHAnsi"/>
          <w:spacing w:val="4"/>
          <w:sz w:val="24"/>
          <w:szCs w:val="24"/>
        </w:rPr>
        <w:t>.2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– </w:t>
      </w:r>
      <w:r w:rsidR="00F4696E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należy wskazać </w:t>
      </w:r>
      <w:r w:rsidR="00F4696E" w:rsidRPr="00B156FA">
        <w:rPr>
          <w:rFonts w:asciiTheme="minorHAnsi" w:hAnsiTheme="minorHAnsi" w:cstheme="minorHAnsi"/>
          <w:spacing w:val="4"/>
          <w:sz w:val="24"/>
          <w:szCs w:val="24"/>
          <w:lang w:bidi="pl-PL"/>
        </w:rPr>
        <w:t xml:space="preserve">gęstość zaludnienia obszaru właściwości </w:t>
      </w:r>
      <w:r w:rsidR="004741D8" w:rsidRPr="00B156FA">
        <w:rPr>
          <w:rFonts w:asciiTheme="minorHAnsi" w:hAnsiTheme="minorHAnsi" w:cstheme="minorHAnsi"/>
          <w:spacing w:val="4"/>
          <w:sz w:val="24"/>
          <w:szCs w:val="24"/>
          <w:lang w:bidi="pl-PL"/>
        </w:rPr>
        <w:t>O</w:t>
      </w:r>
      <w:r w:rsidR="00F4696E" w:rsidRPr="00B156FA">
        <w:rPr>
          <w:rFonts w:asciiTheme="minorHAnsi" w:hAnsiTheme="minorHAnsi" w:cstheme="minorHAnsi"/>
          <w:spacing w:val="4"/>
          <w:sz w:val="24"/>
          <w:szCs w:val="24"/>
          <w:lang w:bidi="pl-PL"/>
        </w:rPr>
        <w:t xml:space="preserve">rganizatora jako </w:t>
      </w:r>
      <w:r w:rsidR="00F4696E" w:rsidRPr="00B156FA">
        <w:rPr>
          <w:rFonts w:asciiTheme="minorHAnsi" w:hAnsiTheme="minorHAnsi" w:cstheme="minorHAnsi"/>
          <w:spacing w:val="4"/>
          <w:sz w:val="24"/>
          <w:szCs w:val="24"/>
          <w:lang w:bidi="pl-PL"/>
        </w:rPr>
        <w:lastRenderedPageBreak/>
        <w:t xml:space="preserve">iloraz liczby mieszkańców zamieszkujących na obszarze właściwości danego </w:t>
      </w:r>
      <w:r w:rsidR="004741D8" w:rsidRPr="00B156FA">
        <w:rPr>
          <w:rFonts w:asciiTheme="minorHAnsi" w:hAnsiTheme="minorHAnsi" w:cstheme="minorHAnsi"/>
          <w:spacing w:val="4"/>
          <w:sz w:val="24"/>
          <w:szCs w:val="24"/>
          <w:lang w:bidi="pl-PL"/>
        </w:rPr>
        <w:t>O</w:t>
      </w:r>
      <w:r w:rsidR="00F4696E" w:rsidRPr="00B156FA">
        <w:rPr>
          <w:rFonts w:asciiTheme="minorHAnsi" w:hAnsiTheme="minorHAnsi" w:cstheme="minorHAnsi"/>
          <w:spacing w:val="4"/>
          <w:sz w:val="24"/>
          <w:szCs w:val="24"/>
          <w:lang w:bidi="pl-PL"/>
        </w:rPr>
        <w:t>rganizatora i</w:t>
      </w:r>
      <w:r w:rsidR="00250FB5" w:rsidRPr="00B156FA">
        <w:rPr>
          <w:rFonts w:asciiTheme="minorHAnsi" w:hAnsiTheme="minorHAnsi" w:cstheme="minorHAnsi"/>
          <w:sz w:val="24"/>
          <w:szCs w:val="24"/>
        </w:rPr>
        <w:t> </w:t>
      </w:r>
      <w:r w:rsidR="00F4696E" w:rsidRPr="00B156FA">
        <w:rPr>
          <w:rFonts w:asciiTheme="minorHAnsi" w:hAnsiTheme="minorHAnsi" w:cstheme="minorHAnsi"/>
          <w:spacing w:val="4"/>
          <w:sz w:val="24"/>
          <w:szCs w:val="24"/>
          <w:lang w:bidi="pl-PL"/>
        </w:rPr>
        <w:t xml:space="preserve">powierzchni obszaru właściwości </w:t>
      </w:r>
      <w:r w:rsidR="004741D8" w:rsidRPr="00B156FA">
        <w:rPr>
          <w:rFonts w:asciiTheme="minorHAnsi" w:hAnsiTheme="minorHAnsi" w:cstheme="minorHAnsi"/>
          <w:spacing w:val="4"/>
          <w:sz w:val="24"/>
          <w:szCs w:val="24"/>
          <w:lang w:bidi="pl-PL"/>
        </w:rPr>
        <w:t>O</w:t>
      </w:r>
      <w:r w:rsidR="00F4696E" w:rsidRPr="00B156FA">
        <w:rPr>
          <w:rFonts w:asciiTheme="minorHAnsi" w:hAnsiTheme="minorHAnsi" w:cstheme="minorHAnsi"/>
          <w:spacing w:val="4"/>
          <w:sz w:val="24"/>
          <w:szCs w:val="24"/>
          <w:lang w:bidi="pl-PL"/>
        </w:rPr>
        <w:t>rganizatora</w:t>
      </w:r>
      <w:r w:rsidR="004A6817" w:rsidRPr="00B156FA">
        <w:rPr>
          <w:rFonts w:asciiTheme="minorHAnsi" w:hAnsiTheme="minorHAnsi" w:cstheme="minorHAnsi"/>
          <w:spacing w:val="4"/>
          <w:sz w:val="24"/>
          <w:szCs w:val="24"/>
          <w:lang w:bidi="pl-PL"/>
        </w:rPr>
        <w:t xml:space="preserve"> (załączona stosowna formuła) </w:t>
      </w:r>
      <w:r w:rsidR="00F4696E" w:rsidRPr="00B156FA">
        <w:rPr>
          <w:rFonts w:asciiTheme="minorHAnsi" w:hAnsiTheme="minorHAnsi" w:cstheme="minorHAnsi"/>
          <w:spacing w:val="4"/>
          <w:sz w:val="24"/>
          <w:szCs w:val="24"/>
          <w:lang w:bidi="pl-PL"/>
        </w:rPr>
        <w:t>;</w:t>
      </w:r>
    </w:p>
    <w:p w14:paraId="0387D8BD" w14:textId="56FB9A2D" w:rsidR="00906EE9" w:rsidRPr="00B156FA" w:rsidRDefault="003C6571" w:rsidP="00B156FA">
      <w:pPr>
        <w:pStyle w:val="Teksttreci20"/>
        <w:shd w:val="clear" w:color="auto" w:fill="auto"/>
        <w:spacing w:before="0" w:after="120" w:line="276" w:lineRule="auto"/>
        <w:ind w:left="567" w:firstLine="0"/>
        <w:jc w:val="left"/>
        <w:rPr>
          <w:rFonts w:asciiTheme="minorHAnsi" w:hAnsiTheme="minorHAnsi" w:cstheme="minorHAnsi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>pkt 5</w:t>
      </w:r>
      <w:r w:rsidR="008F67EC" w:rsidRPr="00B156FA">
        <w:rPr>
          <w:rFonts w:asciiTheme="minorHAnsi" w:hAnsiTheme="minorHAnsi" w:cstheme="minorHAnsi"/>
          <w:spacing w:val="4"/>
          <w:sz w:val="24"/>
          <w:szCs w:val="24"/>
        </w:rPr>
        <w:t>.3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– </w:t>
      </w:r>
      <w:r w:rsidR="00BC2B91" w:rsidRPr="00B156FA">
        <w:rPr>
          <w:rFonts w:asciiTheme="minorHAnsi" w:hAnsiTheme="minorHAnsi" w:cstheme="minorHAnsi"/>
          <w:spacing w:val="4"/>
          <w:sz w:val="24"/>
          <w:szCs w:val="24"/>
        </w:rPr>
        <w:t>należy wskazać indywidualny wskaźnik zamożności jednostki samorządu terytorialnego (</w:t>
      </w:r>
      <w:r w:rsidR="004010FC" w:rsidRPr="00B156FA">
        <w:rPr>
          <w:rFonts w:asciiTheme="minorHAnsi" w:hAnsiTheme="minorHAnsi" w:cstheme="minorHAnsi"/>
          <w:sz w:val="24"/>
          <w:szCs w:val="24"/>
        </w:rPr>
        <w:t xml:space="preserve">w przypadku jednostki samorządu terytorialnego będącej organizatorem - indywidualny wskaźnik zamożności, o którym mowa w przepisach ustawy z dnia 1 października 2024 r. o dochodach jednostek samorządu terytorialnego </w:t>
      </w:r>
      <w:r w:rsidR="002539A7" w:rsidRPr="00B156FA">
        <w:rPr>
          <w:rFonts w:asciiTheme="minorHAnsi" w:hAnsiTheme="minorHAnsi" w:cstheme="minorHAnsi"/>
          <w:sz w:val="24"/>
          <w:szCs w:val="24"/>
        </w:rPr>
        <w:t xml:space="preserve">art. 24 ust. 3 </w:t>
      </w:r>
      <w:r w:rsidR="004010FC" w:rsidRPr="00B156FA">
        <w:rPr>
          <w:rFonts w:asciiTheme="minorHAnsi" w:hAnsiTheme="minorHAnsi" w:cstheme="minorHAnsi"/>
          <w:sz w:val="24"/>
          <w:szCs w:val="24"/>
        </w:rPr>
        <w:t>(Dz.U. poz. 1572), a w przypadku związku jednostek samorządu terytorialnego - średni</w:t>
      </w:r>
      <w:r w:rsidR="002539A7" w:rsidRPr="00B156FA">
        <w:rPr>
          <w:rFonts w:asciiTheme="minorHAnsi" w:hAnsiTheme="minorHAnsi" w:cstheme="minorHAnsi"/>
          <w:sz w:val="24"/>
          <w:szCs w:val="24"/>
        </w:rPr>
        <w:t>ą</w:t>
      </w:r>
      <w:r w:rsidR="004010FC" w:rsidRPr="00B156FA">
        <w:rPr>
          <w:rFonts w:asciiTheme="minorHAnsi" w:hAnsiTheme="minorHAnsi" w:cstheme="minorHAnsi"/>
          <w:sz w:val="24"/>
          <w:szCs w:val="24"/>
        </w:rPr>
        <w:t xml:space="preserve"> arytmetyczn</w:t>
      </w:r>
      <w:r w:rsidR="002539A7" w:rsidRPr="00B156FA">
        <w:rPr>
          <w:rFonts w:asciiTheme="minorHAnsi" w:hAnsiTheme="minorHAnsi" w:cstheme="minorHAnsi"/>
          <w:sz w:val="24"/>
          <w:szCs w:val="24"/>
        </w:rPr>
        <w:t>ą</w:t>
      </w:r>
      <w:r w:rsidR="004010FC" w:rsidRPr="00B156FA">
        <w:rPr>
          <w:rFonts w:asciiTheme="minorHAnsi" w:hAnsiTheme="minorHAnsi" w:cstheme="minorHAnsi"/>
          <w:sz w:val="24"/>
          <w:szCs w:val="24"/>
        </w:rPr>
        <w:t xml:space="preserve"> indywidualnych wskaźników zamożności jednostek samorządu terytorialnego wchodzących w skład związku</w:t>
      </w:r>
      <w:r w:rsidR="0074789C" w:rsidRPr="00B156FA">
        <w:rPr>
          <w:rFonts w:asciiTheme="minorHAnsi" w:hAnsiTheme="minorHAnsi" w:cstheme="minorHAnsi"/>
          <w:sz w:val="24"/>
          <w:szCs w:val="24"/>
        </w:rPr>
        <w:t>)</w:t>
      </w:r>
      <w:r w:rsidR="004010FC" w:rsidRPr="00B156FA">
        <w:rPr>
          <w:rFonts w:asciiTheme="minorHAnsi" w:hAnsiTheme="minorHAnsi" w:cstheme="minorHAnsi"/>
          <w:sz w:val="24"/>
          <w:szCs w:val="24"/>
        </w:rPr>
        <w:t>;</w:t>
      </w:r>
    </w:p>
    <w:p w14:paraId="3FCAE6AB" w14:textId="77777777" w:rsidR="002C5DD2" w:rsidRPr="00B156FA" w:rsidRDefault="008500D6" w:rsidP="00B156FA">
      <w:pPr>
        <w:pStyle w:val="Teksttreci20"/>
        <w:shd w:val="clear" w:color="auto" w:fill="auto"/>
        <w:spacing w:before="0" w:after="120" w:line="276" w:lineRule="auto"/>
        <w:ind w:left="567" w:firstLine="0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pkt 5.4 – </w:t>
      </w:r>
      <w:r w:rsidR="002C5DD2" w:rsidRPr="00B156FA">
        <w:rPr>
          <w:rFonts w:asciiTheme="minorHAnsi" w:hAnsiTheme="minorHAnsi" w:cstheme="minorHAnsi"/>
          <w:spacing w:val="4"/>
          <w:sz w:val="24"/>
          <w:szCs w:val="24"/>
        </w:rPr>
        <w:t>należy wskazać nazwy gmin wraz z liczbą mieszkańców na obszarze których będą realizowane przewozy. Należy wpisać nazwę gminy a obok w nawiasie liczbę mieszkańców;</w:t>
      </w:r>
    </w:p>
    <w:p w14:paraId="3953E71F" w14:textId="77777777" w:rsidR="008500D6" w:rsidRPr="00B156FA" w:rsidRDefault="008500D6" w:rsidP="00B156FA">
      <w:pPr>
        <w:pStyle w:val="Teksttreci20"/>
        <w:shd w:val="clear" w:color="auto" w:fill="auto"/>
        <w:spacing w:before="0" w:after="120" w:line="276" w:lineRule="auto"/>
        <w:ind w:left="567" w:hanging="567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pkt 6 </w:t>
      </w:r>
      <w:r w:rsidR="00972F44" w:rsidRPr="00B156FA">
        <w:rPr>
          <w:rFonts w:asciiTheme="minorHAnsi" w:hAnsiTheme="minorHAnsi" w:cstheme="minorHAnsi"/>
          <w:spacing w:val="4"/>
          <w:sz w:val="24"/>
          <w:szCs w:val="24"/>
        </w:rPr>
        <w:t>– należy podać wszystkie informacje związane z daną linią tj.:</w:t>
      </w:r>
    </w:p>
    <w:p w14:paraId="7B760003" w14:textId="06D9D554" w:rsidR="002C5DD2" w:rsidRPr="00B156FA" w:rsidRDefault="00321955" w:rsidP="00B156FA">
      <w:pPr>
        <w:pStyle w:val="Teksttreci20"/>
        <w:shd w:val="clear" w:color="auto" w:fill="auto"/>
        <w:spacing w:before="0" w:after="120" w:line="276" w:lineRule="auto"/>
        <w:ind w:left="567" w:firstLine="0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pkt 6.1 </w:t>
      </w:r>
      <w:r w:rsidR="007F13E2" w:rsidRPr="00B156FA">
        <w:rPr>
          <w:rFonts w:asciiTheme="minorHAnsi" w:hAnsiTheme="minorHAnsi" w:cstheme="minorHAnsi"/>
          <w:spacing w:val="4"/>
          <w:sz w:val="24"/>
          <w:szCs w:val="24"/>
        </w:rPr>
        <w:t>–</w:t>
      </w:r>
      <w:r w:rsidR="00972F44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2C5DD2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należy podać </w:t>
      </w:r>
      <w:r w:rsidR="00EE670F">
        <w:rPr>
          <w:rFonts w:asciiTheme="minorHAnsi" w:hAnsiTheme="minorHAnsi" w:cstheme="minorHAnsi"/>
          <w:spacing w:val="4"/>
          <w:sz w:val="24"/>
          <w:szCs w:val="24"/>
        </w:rPr>
        <w:t xml:space="preserve">pełną </w:t>
      </w:r>
      <w:r w:rsidR="002C5DD2" w:rsidRPr="00B156FA">
        <w:rPr>
          <w:rFonts w:asciiTheme="minorHAnsi" w:hAnsiTheme="minorHAnsi" w:cstheme="minorHAnsi"/>
          <w:spacing w:val="4"/>
          <w:sz w:val="24"/>
          <w:szCs w:val="24"/>
        </w:rPr>
        <w:t>nazwę linii komunikacyjnej i w nawiasie pełny zakres przebiegu linii</w:t>
      </w:r>
      <w:r w:rsidR="00EE670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EE670F" w:rsidRPr="00B156FA">
        <w:rPr>
          <w:rFonts w:asciiTheme="minorHAnsi" w:hAnsiTheme="minorHAnsi" w:cstheme="minorHAnsi"/>
          <w:spacing w:val="4"/>
          <w:sz w:val="24"/>
          <w:szCs w:val="24"/>
        </w:rPr>
        <w:t>(</w:t>
      </w:r>
      <w:r w:rsidR="00EE670F">
        <w:rPr>
          <w:rFonts w:asciiTheme="minorHAnsi" w:hAnsiTheme="minorHAnsi" w:cstheme="minorHAnsi"/>
          <w:spacing w:val="4"/>
          <w:sz w:val="24"/>
          <w:szCs w:val="24"/>
        </w:rPr>
        <w:t xml:space="preserve">ze wskazaniem </w:t>
      </w:r>
      <w:r w:rsidR="00EE670F" w:rsidRPr="00B156FA">
        <w:rPr>
          <w:rFonts w:asciiTheme="minorHAnsi" w:hAnsiTheme="minorHAnsi" w:cstheme="minorHAnsi"/>
          <w:spacing w:val="4"/>
          <w:sz w:val="24"/>
          <w:szCs w:val="24"/>
        </w:rPr>
        <w:t>wszystki</w:t>
      </w:r>
      <w:r w:rsidR="00EE670F">
        <w:rPr>
          <w:rFonts w:asciiTheme="minorHAnsi" w:hAnsiTheme="minorHAnsi" w:cstheme="minorHAnsi"/>
          <w:spacing w:val="4"/>
          <w:sz w:val="24"/>
          <w:szCs w:val="24"/>
        </w:rPr>
        <w:t>ch</w:t>
      </w:r>
      <w:r w:rsidR="00EE670F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miejscowości przez które przebiega linia)</w:t>
      </w:r>
      <w:r w:rsidR="002C5DD2" w:rsidRPr="00B156FA">
        <w:rPr>
          <w:rFonts w:asciiTheme="minorHAnsi" w:hAnsiTheme="minorHAnsi" w:cstheme="minorHAnsi"/>
          <w:spacing w:val="4"/>
          <w:sz w:val="24"/>
          <w:szCs w:val="24"/>
        </w:rPr>
        <w:t>, który będzie zgodny z wydanym zaświadczeniem;</w:t>
      </w:r>
    </w:p>
    <w:p w14:paraId="57C80C92" w14:textId="2A02DEEF" w:rsidR="00972F44" w:rsidRPr="00B156FA" w:rsidRDefault="00321955" w:rsidP="00B156FA">
      <w:pPr>
        <w:pStyle w:val="Teksttreci20"/>
        <w:shd w:val="clear" w:color="auto" w:fill="auto"/>
        <w:spacing w:before="0" w:after="120" w:line="276" w:lineRule="auto"/>
        <w:ind w:left="567" w:firstLine="0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>pkt 6.2</w:t>
      </w:r>
      <w:r w:rsidR="00972F44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16E57" w:rsidRPr="00B156FA">
        <w:rPr>
          <w:rFonts w:asciiTheme="minorHAnsi" w:hAnsiTheme="minorHAnsi" w:cstheme="minorHAnsi"/>
          <w:spacing w:val="4"/>
          <w:sz w:val="24"/>
          <w:szCs w:val="24"/>
        </w:rPr>
        <w:t>–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D74097" w:rsidRPr="00B156FA">
        <w:rPr>
          <w:rFonts w:asciiTheme="minorHAnsi" w:hAnsiTheme="minorHAnsi" w:cstheme="minorHAnsi"/>
          <w:spacing w:val="4"/>
          <w:sz w:val="24"/>
          <w:szCs w:val="24"/>
        </w:rPr>
        <w:t>należy wpisać długość linii wyrażoną w kilometrach</w:t>
      </w:r>
      <w:r w:rsidR="00B457D7" w:rsidRPr="00B156FA">
        <w:rPr>
          <w:rFonts w:asciiTheme="minorHAnsi" w:hAnsiTheme="minorHAnsi" w:cstheme="minorHAnsi"/>
          <w:spacing w:val="4"/>
          <w:sz w:val="24"/>
          <w:szCs w:val="24"/>
        </w:rPr>
        <w:t>,</w:t>
      </w:r>
      <w:r w:rsidR="00906EE9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(z zaokrągleniem </w:t>
      </w:r>
      <w:r w:rsidR="00B156FA">
        <w:rPr>
          <w:rFonts w:asciiTheme="minorHAnsi" w:hAnsiTheme="minorHAnsi" w:cstheme="minorHAnsi"/>
          <w:spacing w:val="4"/>
          <w:sz w:val="24"/>
          <w:szCs w:val="24"/>
        </w:rPr>
        <w:br/>
      </w:r>
      <w:r w:rsidR="00906EE9" w:rsidRPr="00B156FA">
        <w:rPr>
          <w:rFonts w:asciiTheme="minorHAnsi" w:hAnsiTheme="minorHAnsi" w:cstheme="minorHAnsi"/>
          <w:spacing w:val="4"/>
          <w:sz w:val="24"/>
          <w:szCs w:val="24"/>
        </w:rPr>
        <w:t>do dwóch miejsc po przecinku),</w:t>
      </w:r>
    </w:p>
    <w:p w14:paraId="4EB4C0D0" w14:textId="643B54C5" w:rsidR="001D751D" w:rsidRPr="00B156FA" w:rsidRDefault="00321955" w:rsidP="00B156FA">
      <w:pPr>
        <w:widowControl/>
        <w:spacing w:after="120" w:line="276" w:lineRule="auto"/>
        <w:ind w:firstLine="567"/>
        <w:rPr>
          <w:rFonts w:asciiTheme="minorHAnsi" w:eastAsia="Times New Roman" w:hAnsiTheme="minorHAnsi" w:cstheme="minorHAnsi"/>
          <w:lang w:bidi="ar-SA"/>
        </w:rPr>
      </w:pPr>
      <w:r w:rsidRPr="00B156FA">
        <w:rPr>
          <w:rFonts w:asciiTheme="minorHAnsi" w:hAnsiTheme="minorHAnsi" w:cstheme="minorHAnsi"/>
          <w:color w:val="auto"/>
          <w:spacing w:val="4"/>
        </w:rPr>
        <w:t xml:space="preserve">pkt 6.3 </w:t>
      </w:r>
      <w:r w:rsidR="00970A5C" w:rsidRPr="00B156FA">
        <w:rPr>
          <w:rFonts w:asciiTheme="minorHAnsi" w:hAnsiTheme="minorHAnsi" w:cstheme="minorHAnsi"/>
          <w:color w:val="auto"/>
          <w:spacing w:val="4"/>
        </w:rPr>
        <w:t>–</w:t>
      </w:r>
      <w:r w:rsidR="00D74097" w:rsidRPr="00B156FA">
        <w:rPr>
          <w:rFonts w:asciiTheme="minorHAnsi" w:hAnsiTheme="minorHAnsi" w:cstheme="minorHAnsi"/>
          <w:color w:val="auto"/>
          <w:spacing w:val="4"/>
        </w:rPr>
        <w:t xml:space="preserve"> </w:t>
      </w:r>
      <w:r w:rsidR="00970A5C" w:rsidRPr="00B156FA">
        <w:rPr>
          <w:rFonts w:asciiTheme="minorHAnsi" w:eastAsia="Times New Roman" w:hAnsiTheme="minorHAnsi" w:cstheme="minorHAnsi"/>
          <w:lang w:bidi="ar-SA"/>
        </w:rPr>
        <w:t>liczba zatrzymań podczas jednego pełnego przejazdu na linii komunikacyjnej,</w:t>
      </w:r>
    </w:p>
    <w:p w14:paraId="2AFF7221" w14:textId="7B576435" w:rsidR="00906EE9" w:rsidRPr="00B156FA" w:rsidRDefault="00906EE9" w:rsidP="00B156FA">
      <w:pPr>
        <w:widowControl/>
        <w:spacing w:after="120" w:line="276" w:lineRule="auto"/>
        <w:ind w:firstLine="567"/>
        <w:rPr>
          <w:rFonts w:asciiTheme="minorHAnsi" w:eastAsia="Times New Roman" w:hAnsiTheme="minorHAnsi" w:cstheme="minorHAnsi"/>
          <w:lang w:bidi="ar-SA"/>
        </w:rPr>
      </w:pPr>
      <w:r w:rsidRPr="00B156FA">
        <w:rPr>
          <w:rFonts w:asciiTheme="minorHAnsi" w:hAnsiTheme="minorHAnsi" w:cstheme="minorHAnsi"/>
          <w:color w:val="auto"/>
          <w:spacing w:val="4"/>
        </w:rPr>
        <w:t xml:space="preserve">pkt 6.4 - </w:t>
      </w:r>
      <w:r w:rsidR="00970A5C" w:rsidRPr="00B156FA">
        <w:rPr>
          <w:rFonts w:asciiTheme="minorHAnsi" w:eastAsia="Times New Roman" w:hAnsiTheme="minorHAnsi" w:cstheme="minorHAnsi"/>
          <w:color w:val="auto"/>
          <w:lang w:bidi="ar-SA"/>
        </w:rPr>
        <w:t xml:space="preserve">ilość </w:t>
      </w:r>
      <w:r w:rsidR="00970A5C" w:rsidRPr="00B156FA">
        <w:rPr>
          <w:rFonts w:asciiTheme="minorHAnsi" w:eastAsia="Times New Roman" w:hAnsiTheme="minorHAnsi" w:cstheme="minorHAnsi"/>
          <w:lang w:bidi="ar-SA"/>
        </w:rPr>
        <w:t>zaplanowanych pełnych kursów dziennych (częstotliwość)</w:t>
      </w:r>
      <w:r w:rsidR="005A75F8">
        <w:rPr>
          <w:rFonts w:asciiTheme="minorHAnsi" w:eastAsia="Times New Roman" w:hAnsiTheme="minorHAnsi" w:cstheme="minorHAnsi"/>
          <w:lang w:bidi="ar-SA"/>
        </w:rPr>
        <w:t>;</w:t>
      </w:r>
    </w:p>
    <w:p w14:paraId="48356D3B" w14:textId="5CC7D028" w:rsidR="00043877" w:rsidRPr="00B156FA" w:rsidRDefault="00043877" w:rsidP="00B156FA">
      <w:pPr>
        <w:pStyle w:val="Teksttreci20"/>
        <w:shd w:val="clear" w:color="auto" w:fill="auto"/>
        <w:spacing w:before="0" w:after="120" w:line="276" w:lineRule="auto"/>
        <w:ind w:left="567" w:hanging="567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pkt 7 – należy podać kolejne informacje związane z daną linią </w:t>
      </w:r>
      <w:r w:rsidR="00617722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w </w:t>
      </w:r>
      <w:r w:rsidR="0074341F" w:rsidRPr="00B156FA">
        <w:rPr>
          <w:rFonts w:asciiTheme="minorHAnsi" w:hAnsiTheme="minorHAnsi" w:cstheme="minorHAnsi"/>
          <w:spacing w:val="4"/>
          <w:sz w:val="24"/>
          <w:szCs w:val="24"/>
        </w:rPr>
        <w:t>danym roku budżetowym</w:t>
      </w:r>
      <w:r w:rsidR="0075057D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tj.:</w:t>
      </w:r>
    </w:p>
    <w:p w14:paraId="44AC40E8" w14:textId="6C04F345" w:rsidR="00C70F3A" w:rsidRPr="00B156FA" w:rsidRDefault="00617722" w:rsidP="00B156FA">
      <w:pPr>
        <w:pStyle w:val="Teksttreci20"/>
        <w:shd w:val="clear" w:color="auto" w:fill="auto"/>
        <w:spacing w:before="0" w:after="120" w:line="276" w:lineRule="auto"/>
        <w:ind w:left="567" w:hanging="141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pkt 7.1 </w:t>
      </w:r>
      <w:r w:rsidR="007F13E2" w:rsidRPr="00B156FA">
        <w:rPr>
          <w:rFonts w:asciiTheme="minorHAnsi" w:hAnsiTheme="minorHAnsi" w:cstheme="minorHAnsi"/>
          <w:spacing w:val="4"/>
          <w:sz w:val="24"/>
          <w:szCs w:val="24"/>
        </w:rPr>
        <w:t>–</w:t>
      </w:r>
      <w:r w:rsidR="00EF290C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7F13E2" w:rsidRPr="00B156FA">
        <w:rPr>
          <w:rFonts w:asciiTheme="minorHAnsi" w:hAnsiTheme="minorHAnsi" w:cstheme="minorHAnsi"/>
          <w:spacing w:val="4"/>
          <w:sz w:val="24"/>
          <w:szCs w:val="24"/>
        </w:rPr>
        <w:t>należy podać</w:t>
      </w:r>
      <w:r w:rsidR="00EF290C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920D8A" w:rsidRPr="00B156FA">
        <w:rPr>
          <w:rFonts w:asciiTheme="minorHAnsi" w:hAnsiTheme="minorHAnsi" w:cstheme="minorHAnsi"/>
          <w:spacing w:val="4"/>
          <w:sz w:val="24"/>
          <w:szCs w:val="24"/>
        </w:rPr>
        <w:t>nazwę</w:t>
      </w:r>
      <w:r w:rsidR="008E119B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2654E" w:rsidRPr="00B156FA">
        <w:rPr>
          <w:rFonts w:asciiTheme="minorHAnsi" w:hAnsiTheme="minorHAnsi" w:cstheme="minorHAnsi"/>
          <w:spacing w:val="4"/>
          <w:sz w:val="24"/>
          <w:szCs w:val="24"/>
        </w:rPr>
        <w:t>linii</w:t>
      </w:r>
      <w:r w:rsidR="00EF290C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6D0286" w:rsidRPr="00B156FA">
        <w:rPr>
          <w:rFonts w:asciiTheme="minorHAnsi" w:hAnsiTheme="minorHAnsi" w:cstheme="minorHAnsi"/>
          <w:spacing w:val="4"/>
          <w:sz w:val="24"/>
          <w:szCs w:val="24"/>
        </w:rPr>
        <w:t>(miejscowość początkową, końcową oraz</w:t>
      </w:r>
      <w:r w:rsidR="00045A3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6D0286" w:rsidRPr="00B156FA">
        <w:rPr>
          <w:rFonts w:asciiTheme="minorHAnsi" w:hAnsiTheme="minorHAnsi" w:cstheme="minorHAnsi"/>
          <w:spacing w:val="4"/>
          <w:sz w:val="24"/>
          <w:szCs w:val="24"/>
        </w:rPr>
        <w:t>maksymalnie dwie/trzy główne miejscowości przez które przebiega linia</w:t>
      </w:r>
      <w:r w:rsidR="00045A3C">
        <w:rPr>
          <w:rFonts w:asciiTheme="minorHAnsi" w:hAnsiTheme="minorHAnsi" w:cstheme="minorHAnsi"/>
          <w:spacing w:val="4"/>
          <w:sz w:val="24"/>
          <w:szCs w:val="24"/>
        </w:rPr>
        <w:t xml:space="preserve"> (w celu odróżnienia</w:t>
      </w:r>
      <w:r w:rsidR="006D0286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lini</w:t>
      </w:r>
      <w:r w:rsidR="00045A3C">
        <w:rPr>
          <w:rFonts w:asciiTheme="minorHAnsi" w:hAnsiTheme="minorHAnsi" w:cstheme="minorHAnsi"/>
          <w:spacing w:val="4"/>
          <w:sz w:val="24"/>
          <w:szCs w:val="24"/>
        </w:rPr>
        <w:t>i</w:t>
      </w:r>
      <w:r w:rsidR="006D0286" w:rsidRPr="00B156FA">
        <w:rPr>
          <w:rFonts w:asciiTheme="minorHAnsi" w:hAnsiTheme="minorHAnsi" w:cstheme="minorHAnsi"/>
          <w:spacing w:val="4"/>
          <w:sz w:val="24"/>
          <w:szCs w:val="24"/>
        </w:rPr>
        <w:t>)</w:t>
      </w:r>
      <w:r w:rsidR="0075057D" w:rsidRPr="00B156FA">
        <w:rPr>
          <w:rFonts w:asciiTheme="minorHAnsi" w:hAnsiTheme="minorHAnsi" w:cstheme="minorHAnsi"/>
          <w:spacing w:val="4"/>
          <w:sz w:val="24"/>
          <w:szCs w:val="24"/>
        </w:rPr>
        <w:t>,</w:t>
      </w:r>
    </w:p>
    <w:p w14:paraId="5D8FD6BA" w14:textId="5BE4CB5E" w:rsidR="00C05BBB" w:rsidRPr="00B156FA" w:rsidRDefault="00C05BBB" w:rsidP="00B156FA">
      <w:pPr>
        <w:pStyle w:val="Teksttreci20"/>
        <w:shd w:val="clear" w:color="auto" w:fill="auto"/>
        <w:spacing w:before="0" w:after="120" w:line="276" w:lineRule="auto"/>
        <w:ind w:left="426" w:firstLine="0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>pkt</w:t>
      </w:r>
      <w:r w:rsidR="00613261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>7.2 – należy podać datę uruchomienia linii komunikacyjnej</w:t>
      </w:r>
      <w:r w:rsidR="000E4156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w danym roku budżetowym</w:t>
      </w:r>
      <w:r w:rsidR="0075057D" w:rsidRPr="00B156FA">
        <w:rPr>
          <w:rFonts w:asciiTheme="minorHAnsi" w:hAnsiTheme="minorHAnsi" w:cstheme="minorHAnsi"/>
          <w:spacing w:val="4"/>
          <w:sz w:val="24"/>
          <w:szCs w:val="24"/>
        </w:rPr>
        <w:t>,</w:t>
      </w:r>
    </w:p>
    <w:p w14:paraId="3EFB3C2D" w14:textId="078C78D6" w:rsidR="00FE766F" w:rsidRPr="00B156FA" w:rsidRDefault="00C70F3A" w:rsidP="00B156FA">
      <w:pPr>
        <w:pStyle w:val="Teksttreci20"/>
        <w:shd w:val="clear" w:color="auto" w:fill="auto"/>
        <w:spacing w:before="0" w:after="120" w:line="276" w:lineRule="auto"/>
        <w:ind w:left="426" w:firstLine="0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>pkt</w:t>
      </w:r>
      <w:r w:rsidR="00613261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>7.</w:t>
      </w:r>
      <w:r w:rsidR="00C05BBB" w:rsidRPr="00B156FA">
        <w:rPr>
          <w:rFonts w:asciiTheme="minorHAnsi" w:hAnsiTheme="minorHAnsi" w:cstheme="minorHAnsi"/>
          <w:spacing w:val="4"/>
          <w:sz w:val="24"/>
          <w:szCs w:val="24"/>
        </w:rPr>
        <w:t>3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43877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- </w:t>
      </w:r>
      <w:r w:rsidR="00FE766F" w:rsidRPr="00B156FA">
        <w:rPr>
          <w:rFonts w:asciiTheme="minorHAnsi" w:hAnsiTheme="minorHAnsi" w:cstheme="minorHAnsi"/>
          <w:spacing w:val="4"/>
          <w:sz w:val="24"/>
          <w:szCs w:val="24"/>
        </w:rPr>
        <w:t>należy podać ilość miesięcy objętych dofinansowaniem w roku budżetowym</w:t>
      </w:r>
      <w:r w:rsidR="005A75F8">
        <w:rPr>
          <w:rFonts w:asciiTheme="minorHAnsi" w:hAnsiTheme="minorHAnsi" w:cstheme="minorHAnsi"/>
          <w:spacing w:val="4"/>
          <w:sz w:val="24"/>
          <w:szCs w:val="24"/>
        </w:rPr>
        <w:t>,</w:t>
      </w:r>
    </w:p>
    <w:p w14:paraId="4B399A58" w14:textId="4B2F3653" w:rsidR="0076029F" w:rsidRPr="00B156FA" w:rsidRDefault="00C70F3A" w:rsidP="00B156FA">
      <w:pPr>
        <w:pStyle w:val="Teksttreci20"/>
        <w:shd w:val="clear" w:color="auto" w:fill="auto"/>
        <w:spacing w:before="0" w:after="120" w:line="276" w:lineRule="auto"/>
        <w:ind w:left="426" w:firstLine="0"/>
        <w:jc w:val="left"/>
        <w:rPr>
          <w:rFonts w:asciiTheme="minorHAnsi" w:hAnsiTheme="minorHAnsi" w:cstheme="minorHAnsi"/>
          <w:color w:val="4472C4" w:themeColor="accent1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>pkt 7.</w:t>
      </w:r>
      <w:r w:rsidR="00C05BBB" w:rsidRPr="00B156FA">
        <w:rPr>
          <w:rFonts w:asciiTheme="minorHAnsi" w:hAnsiTheme="minorHAnsi" w:cstheme="minorHAnsi"/>
          <w:spacing w:val="4"/>
          <w:sz w:val="24"/>
          <w:szCs w:val="24"/>
        </w:rPr>
        <w:t>4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645306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- </w:t>
      </w:r>
      <w:r w:rsidR="0076029F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planowana wielkość pracy eksploatacyjnej w roku budżetowym, której wartość należy podać w wozokilometrach w stosunku do każdej linii (dane </w:t>
      </w:r>
      <w:r w:rsidR="00B156FA">
        <w:rPr>
          <w:rFonts w:asciiTheme="minorHAnsi" w:hAnsiTheme="minorHAnsi" w:cstheme="minorHAnsi"/>
          <w:spacing w:val="4"/>
          <w:sz w:val="24"/>
          <w:szCs w:val="24"/>
        </w:rPr>
        <w:br/>
      </w:r>
      <w:r w:rsidR="0076029F" w:rsidRPr="00B156FA">
        <w:rPr>
          <w:rFonts w:asciiTheme="minorHAnsi" w:hAnsiTheme="minorHAnsi" w:cstheme="minorHAnsi"/>
          <w:spacing w:val="4"/>
          <w:sz w:val="24"/>
          <w:szCs w:val="24"/>
        </w:rPr>
        <w:t>z załącznika nr 1 do wniosku),</w:t>
      </w:r>
    </w:p>
    <w:p w14:paraId="4215F2B9" w14:textId="2C595948" w:rsidR="004754CB" w:rsidRPr="00B156FA" w:rsidRDefault="00C70F3A" w:rsidP="00B156FA">
      <w:pPr>
        <w:pStyle w:val="Teksttreci20"/>
        <w:shd w:val="clear" w:color="auto" w:fill="auto"/>
        <w:spacing w:before="0" w:after="120" w:line="276" w:lineRule="auto"/>
        <w:ind w:left="567" w:hanging="141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>pkt 7.</w:t>
      </w:r>
      <w:r w:rsidR="00C05BBB" w:rsidRPr="00B156FA">
        <w:rPr>
          <w:rFonts w:asciiTheme="minorHAnsi" w:hAnsiTheme="minorHAnsi" w:cstheme="minorHAnsi"/>
          <w:spacing w:val="4"/>
          <w:sz w:val="24"/>
          <w:szCs w:val="24"/>
        </w:rPr>
        <w:t>5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4754CB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- </w:t>
      </w:r>
      <w:r w:rsidR="00C365EB" w:rsidRPr="00B156FA">
        <w:rPr>
          <w:rFonts w:asciiTheme="minorHAnsi" w:hAnsiTheme="minorHAnsi" w:cstheme="minorHAnsi"/>
          <w:spacing w:val="4"/>
          <w:sz w:val="24"/>
          <w:szCs w:val="24"/>
        </w:rPr>
        <w:t>należy wskazać planowaną kwotę deficytu na każdej linii, w danym roku budżetowym (dane z załącznika nr 1 do wniosku)</w:t>
      </w:r>
      <w:r w:rsidR="006F195F" w:rsidRPr="00B156FA">
        <w:rPr>
          <w:rFonts w:asciiTheme="minorHAnsi" w:hAnsiTheme="minorHAnsi" w:cstheme="minorHAnsi"/>
          <w:spacing w:val="4"/>
          <w:sz w:val="24"/>
          <w:szCs w:val="24"/>
        </w:rPr>
        <w:t>,</w:t>
      </w:r>
    </w:p>
    <w:p w14:paraId="5F0D7481" w14:textId="06BC46F9" w:rsidR="004754CB" w:rsidRPr="00B156FA" w:rsidRDefault="00C70F3A" w:rsidP="00B156FA">
      <w:pPr>
        <w:pStyle w:val="Teksttreci20"/>
        <w:shd w:val="clear" w:color="auto" w:fill="auto"/>
        <w:spacing w:before="0" w:after="120" w:line="276" w:lineRule="auto"/>
        <w:ind w:left="567" w:hanging="141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>pkt 7.</w:t>
      </w:r>
      <w:r w:rsidR="003C7D9A" w:rsidRPr="00B156FA">
        <w:rPr>
          <w:rFonts w:asciiTheme="minorHAnsi" w:hAnsiTheme="minorHAnsi" w:cstheme="minorHAnsi"/>
          <w:spacing w:val="4"/>
          <w:sz w:val="24"/>
          <w:szCs w:val="24"/>
        </w:rPr>
        <w:t>6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4754CB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- należy wpisać planowaną, kwotę wkładu własnego </w:t>
      </w:r>
      <w:r w:rsidR="00BD0EA0" w:rsidRPr="00B156FA">
        <w:rPr>
          <w:rFonts w:asciiTheme="minorHAnsi" w:hAnsiTheme="minorHAnsi" w:cstheme="minorHAnsi"/>
          <w:spacing w:val="4"/>
          <w:sz w:val="24"/>
          <w:szCs w:val="24"/>
        </w:rPr>
        <w:t>O</w:t>
      </w:r>
      <w:r w:rsidR="004754CB" w:rsidRPr="00B156FA">
        <w:rPr>
          <w:rFonts w:asciiTheme="minorHAnsi" w:hAnsiTheme="minorHAnsi" w:cstheme="minorHAnsi"/>
          <w:spacing w:val="4"/>
          <w:sz w:val="24"/>
          <w:szCs w:val="24"/>
        </w:rPr>
        <w:t>rganizatora</w:t>
      </w:r>
      <w:r w:rsidR="00D32598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w </w:t>
      </w:r>
      <w:r w:rsidR="003C7D9A" w:rsidRPr="00B156FA">
        <w:rPr>
          <w:rFonts w:asciiTheme="minorHAnsi" w:hAnsiTheme="minorHAnsi" w:cstheme="minorHAnsi"/>
          <w:spacing w:val="4"/>
          <w:sz w:val="24"/>
          <w:szCs w:val="24"/>
        </w:rPr>
        <w:t>danym roku budżetowym</w:t>
      </w:r>
      <w:r w:rsidR="004754CB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– minimum 10 % deficytu przy założeniu, iż dopłata z budżetu </w:t>
      </w:r>
      <w:r w:rsidR="004754CB" w:rsidRPr="00B156FA">
        <w:rPr>
          <w:rFonts w:asciiTheme="minorHAnsi" w:hAnsiTheme="minorHAnsi" w:cstheme="minorHAnsi"/>
          <w:spacing w:val="4"/>
          <w:sz w:val="24"/>
          <w:szCs w:val="24"/>
        </w:rPr>
        <w:lastRenderedPageBreak/>
        <w:t>państwa nie może być wyższa niż 3 zł do wozokilometra</w:t>
      </w:r>
      <w:r w:rsidR="00944C93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i pokryta jest cała wartość deficytu</w:t>
      </w:r>
      <w:r w:rsidR="00BC2B91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3C7D9A" w:rsidRPr="00B156FA">
        <w:rPr>
          <w:rFonts w:asciiTheme="minorHAnsi" w:hAnsiTheme="minorHAnsi" w:cstheme="minorHAnsi"/>
          <w:spacing w:val="4"/>
          <w:sz w:val="24"/>
          <w:szCs w:val="24"/>
        </w:rPr>
        <w:t>(dane z załącznika nr 1 do wniosku)</w:t>
      </w:r>
      <w:r w:rsidR="006F195F" w:rsidRPr="00B156FA">
        <w:rPr>
          <w:rFonts w:asciiTheme="minorHAnsi" w:hAnsiTheme="minorHAnsi" w:cstheme="minorHAnsi"/>
          <w:spacing w:val="4"/>
          <w:sz w:val="24"/>
          <w:szCs w:val="24"/>
        </w:rPr>
        <w:t>,</w:t>
      </w:r>
    </w:p>
    <w:p w14:paraId="223B55C7" w14:textId="63AFFFD1" w:rsidR="004754CB" w:rsidRPr="00B156FA" w:rsidRDefault="00617722" w:rsidP="00B156FA">
      <w:pPr>
        <w:pStyle w:val="Teksttreci20"/>
        <w:shd w:val="clear" w:color="auto" w:fill="auto"/>
        <w:spacing w:before="0" w:after="120" w:line="276" w:lineRule="auto"/>
        <w:ind w:left="567" w:hanging="141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>pkt 7.</w:t>
      </w:r>
      <w:r w:rsidR="006F195F" w:rsidRPr="00B156FA">
        <w:rPr>
          <w:rFonts w:asciiTheme="minorHAnsi" w:hAnsiTheme="minorHAnsi" w:cstheme="minorHAnsi"/>
          <w:spacing w:val="4"/>
          <w:sz w:val="24"/>
          <w:szCs w:val="24"/>
        </w:rPr>
        <w:t>7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4754CB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- należy wpisać planowaną, kwotę dopłaty pochodzącą z budżetu państwa </w:t>
      </w:r>
      <w:r w:rsidR="00B156FA">
        <w:rPr>
          <w:rFonts w:asciiTheme="minorHAnsi" w:hAnsiTheme="minorHAnsi" w:cstheme="minorHAnsi"/>
          <w:spacing w:val="4"/>
          <w:sz w:val="24"/>
          <w:szCs w:val="24"/>
        </w:rPr>
        <w:br/>
      </w:r>
      <w:r w:rsidR="00D32598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w pełnym okresie rozliczeniowym </w:t>
      </w:r>
      <w:r w:rsidR="00944C93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- </w:t>
      </w:r>
      <w:r w:rsidR="004754CB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max 3 zł do 1 wozokilometra, gdy wkład własny </w:t>
      </w:r>
      <w:r w:rsidR="00BD0EA0" w:rsidRPr="00B156FA">
        <w:rPr>
          <w:rFonts w:asciiTheme="minorHAnsi" w:hAnsiTheme="minorHAnsi" w:cstheme="minorHAnsi"/>
          <w:spacing w:val="4"/>
          <w:sz w:val="24"/>
          <w:szCs w:val="24"/>
        </w:rPr>
        <w:t>O</w:t>
      </w:r>
      <w:r w:rsidR="004754CB" w:rsidRPr="00B156FA">
        <w:rPr>
          <w:rFonts w:asciiTheme="minorHAnsi" w:hAnsiTheme="minorHAnsi" w:cstheme="minorHAnsi"/>
          <w:spacing w:val="4"/>
          <w:sz w:val="24"/>
          <w:szCs w:val="24"/>
        </w:rPr>
        <w:t>rganizatora wynosi minimum 10% deficytu do danej linii</w:t>
      </w:r>
      <w:r w:rsidR="00944C93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6F195F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(dane z załącznika nr 1 </w:t>
      </w:r>
      <w:r w:rsidR="00B156FA">
        <w:rPr>
          <w:rFonts w:asciiTheme="minorHAnsi" w:hAnsiTheme="minorHAnsi" w:cstheme="minorHAnsi"/>
          <w:spacing w:val="4"/>
          <w:sz w:val="24"/>
          <w:szCs w:val="24"/>
        </w:rPr>
        <w:br/>
      </w:r>
      <w:r w:rsidR="006F195F" w:rsidRPr="00B156FA">
        <w:rPr>
          <w:rFonts w:asciiTheme="minorHAnsi" w:hAnsiTheme="minorHAnsi" w:cstheme="minorHAnsi"/>
          <w:spacing w:val="4"/>
          <w:sz w:val="24"/>
          <w:szCs w:val="24"/>
        </w:rPr>
        <w:t>do wniosku);</w:t>
      </w:r>
    </w:p>
    <w:p w14:paraId="01207EC5" w14:textId="412B9D25" w:rsidR="006F195F" w:rsidRPr="00B156FA" w:rsidRDefault="006F195F" w:rsidP="00B156FA">
      <w:pPr>
        <w:pStyle w:val="Teksttreci20"/>
        <w:shd w:val="clear" w:color="auto" w:fill="auto"/>
        <w:spacing w:before="0" w:after="120" w:line="276" w:lineRule="auto"/>
        <w:ind w:left="567" w:hanging="567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pkt 8 - </w:t>
      </w:r>
      <w:r w:rsidR="00BC2B91" w:rsidRPr="00B156FA">
        <w:rPr>
          <w:rFonts w:asciiTheme="minorHAnsi" w:hAnsiTheme="minorHAnsi" w:cstheme="minorHAnsi"/>
          <w:spacing w:val="4"/>
          <w:sz w:val="24"/>
          <w:szCs w:val="24"/>
        </w:rPr>
        <w:t>9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– należy wypełnić adekwatnie jak pkt 7 do danego roku budżetowego na podstawie danych z załącznik</w:t>
      </w:r>
      <w:r w:rsidR="002A5C43" w:rsidRPr="00B156FA">
        <w:rPr>
          <w:rFonts w:asciiTheme="minorHAnsi" w:hAnsiTheme="minorHAnsi" w:cstheme="minorHAnsi"/>
          <w:spacing w:val="4"/>
          <w:sz w:val="24"/>
          <w:szCs w:val="24"/>
        </w:rPr>
        <w:t>ów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nr 1 do wniosku;</w:t>
      </w:r>
    </w:p>
    <w:p w14:paraId="59566FC2" w14:textId="7D685452" w:rsidR="004C0682" w:rsidRPr="00B156FA" w:rsidRDefault="003A5921" w:rsidP="00B156FA">
      <w:pPr>
        <w:pStyle w:val="Teksttreci20"/>
        <w:shd w:val="clear" w:color="auto" w:fill="auto"/>
        <w:spacing w:before="0" w:after="120" w:line="276" w:lineRule="auto"/>
        <w:ind w:left="567" w:hanging="567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pkt </w:t>
      </w:r>
      <w:r w:rsidR="006F195F" w:rsidRPr="00B156FA">
        <w:rPr>
          <w:rFonts w:asciiTheme="minorHAnsi" w:hAnsiTheme="minorHAnsi" w:cstheme="minorHAnsi"/>
          <w:spacing w:val="4"/>
          <w:sz w:val="24"/>
          <w:szCs w:val="24"/>
        </w:rPr>
        <w:t>1</w:t>
      </w:r>
      <w:r w:rsidR="00BC2B91" w:rsidRPr="00B156FA">
        <w:rPr>
          <w:rFonts w:asciiTheme="minorHAnsi" w:hAnsiTheme="minorHAnsi" w:cstheme="minorHAnsi"/>
          <w:spacing w:val="4"/>
          <w:sz w:val="24"/>
          <w:szCs w:val="24"/>
        </w:rPr>
        <w:t>0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–</w:t>
      </w:r>
      <w:r w:rsidR="004C0682" w:rsidRPr="00B156FA">
        <w:rPr>
          <w:rFonts w:asciiTheme="minorHAnsi" w:hAnsiTheme="minorHAnsi" w:cstheme="minorHAnsi"/>
          <w:b/>
          <w:bCs/>
          <w:spacing w:val="4"/>
          <w:sz w:val="24"/>
          <w:szCs w:val="24"/>
        </w:rPr>
        <w:t xml:space="preserve"> </w:t>
      </w:r>
      <w:r w:rsidR="004C0682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w przypadku realizacji potrzeb osób niepełnosprawnych oraz osób </w:t>
      </w:r>
      <w:r w:rsidR="00B156FA">
        <w:rPr>
          <w:rFonts w:asciiTheme="minorHAnsi" w:hAnsiTheme="minorHAnsi" w:cstheme="minorHAnsi"/>
          <w:spacing w:val="4"/>
          <w:sz w:val="24"/>
          <w:szCs w:val="24"/>
        </w:rPr>
        <w:br/>
      </w:r>
      <w:r w:rsidR="004C0682" w:rsidRPr="00B156FA">
        <w:rPr>
          <w:rFonts w:asciiTheme="minorHAnsi" w:hAnsiTheme="minorHAnsi" w:cstheme="minorHAnsi"/>
          <w:spacing w:val="4"/>
          <w:sz w:val="24"/>
          <w:szCs w:val="24"/>
        </w:rPr>
        <w:t>o ograniczonej zdolności ruchowej w zakresie dost</w:t>
      </w:r>
      <w:r w:rsidR="00AD7EC0">
        <w:rPr>
          <w:rFonts w:asciiTheme="minorHAnsi" w:hAnsiTheme="minorHAnsi" w:cstheme="minorHAnsi"/>
          <w:spacing w:val="4"/>
          <w:sz w:val="24"/>
          <w:szCs w:val="24"/>
        </w:rPr>
        <w:t xml:space="preserve">ępu do przewozów na liniach komunikacyjnych w przewozach autobusowych o charakterze użyteczności </w:t>
      </w:r>
      <w:r w:rsidR="00AD7EC0" w:rsidRPr="00AD7EC0">
        <w:rPr>
          <w:rFonts w:asciiTheme="minorHAnsi" w:hAnsiTheme="minorHAnsi" w:cstheme="minorHAnsi"/>
          <w:spacing w:val="4"/>
          <w:sz w:val="24"/>
          <w:szCs w:val="24"/>
        </w:rPr>
        <w:t xml:space="preserve">publicznej, </w:t>
      </w:r>
      <w:r w:rsidR="004C0682" w:rsidRPr="00AD7EC0">
        <w:rPr>
          <w:rFonts w:asciiTheme="minorHAnsi" w:hAnsiTheme="minorHAnsi" w:cstheme="minorHAnsi"/>
          <w:spacing w:val="4"/>
          <w:sz w:val="24"/>
          <w:szCs w:val="24"/>
        </w:rPr>
        <w:t xml:space="preserve">należy określić: </w:t>
      </w:r>
    </w:p>
    <w:p w14:paraId="640A55B8" w14:textId="32379E94" w:rsidR="004C0682" w:rsidRPr="00B156FA" w:rsidRDefault="00C70F3A" w:rsidP="00B156FA">
      <w:pPr>
        <w:spacing w:after="120" w:line="276" w:lineRule="auto"/>
        <w:ind w:left="567"/>
        <w:rPr>
          <w:rFonts w:asciiTheme="minorHAnsi" w:eastAsia="Arial" w:hAnsiTheme="minorHAnsi" w:cstheme="minorHAnsi"/>
          <w:color w:val="auto"/>
          <w:spacing w:val="4"/>
          <w:lang w:eastAsia="en-US" w:bidi="ar-SA"/>
        </w:rPr>
      </w:pPr>
      <w:r w:rsidRPr="00B156FA">
        <w:rPr>
          <w:rFonts w:asciiTheme="minorHAnsi" w:hAnsiTheme="minorHAnsi" w:cstheme="minorHAnsi"/>
          <w:color w:val="auto"/>
          <w:spacing w:val="4"/>
        </w:rPr>
        <w:t xml:space="preserve">pkt </w:t>
      </w:r>
      <w:r w:rsidR="006F195F" w:rsidRPr="00B156FA">
        <w:rPr>
          <w:rFonts w:asciiTheme="minorHAnsi" w:hAnsiTheme="minorHAnsi" w:cstheme="minorHAnsi"/>
          <w:color w:val="auto"/>
          <w:spacing w:val="4"/>
        </w:rPr>
        <w:t>1</w:t>
      </w:r>
      <w:r w:rsidR="00BC2B91" w:rsidRPr="00B156FA">
        <w:rPr>
          <w:rFonts w:asciiTheme="minorHAnsi" w:hAnsiTheme="minorHAnsi" w:cstheme="minorHAnsi"/>
          <w:color w:val="auto"/>
          <w:spacing w:val="4"/>
        </w:rPr>
        <w:t>0</w:t>
      </w:r>
      <w:r w:rsidRPr="00B156FA">
        <w:rPr>
          <w:rFonts w:asciiTheme="minorHAnsi" w:hAnsiTheme="minorHAnsi" w:cstheme="minorHAnsi"/>
          <w:color w:val="auto"/>
          <w:spacing w:val="4"/>
        </w:rPr>
        <w:t xml:space="preserve">.1 </w:t>
      </w:r>
      <w:r w:rsidR="004C0682" w:rsidRPr="00B156FA">
        <w:rPr>
          <w:rFonts w:asciiTheme="minorHAnsi" w:eastAsia="Arial" w:hAnsiTheme="minorHAnsi" w:cstheme="minorHAnsi"/>
          <w:color w:val="auto"/>
          <w:spacing w:val="4"/>
          <w:lang w:eastAsia="en-US" w:bidi="ar-SA"/>
        </w:rPr>
        <w:t>- ogólną liczbę przystanków i dworców na linii komunikacyjnej, które zostaną uwzględnione w rozkładzie jazdy linii</w:t>
      </w:r>
      <w:r w:rsidR="009F637F" w:rsidRPr="00B156FA">
        <w:rPr>
          <w:rFonts w:asciiTheme="minorHAnsi" w:eastAsia="Arial" w:hAnsiTheme="minorHAnsi" w:cstheme="minorHAnsi"/>
          <w:color w:val="auto"/>
          <w:spacing w:val="4"/>
          <w:lang w:eastAsia="en-US" w:bidi="ar-SA"/>
        </w:rPr>
        <w:t xml:space="preserve"> komunikacyjnych</w:t>
      </w:r>
      <w:r w:rsidR="004C0682" w:rsidRPr="00B156FA">
        <w:rPr>
          <w:rFonts w:asciiTheme="minorHAnsi" w:eastAsia="Arial" w:hAnsiTheme="minorHAnsi" w:cstheme="minorHAnsi"/>
          <w:color w:val="auto"/>
          <w:spacing w:val="4"/>
          <w:lang w:eastAsia="en-US" w:bidi="ar-SA"/>
        </w:rPr>
        <w:t>,</w:t>
      </w:r>
    </w:p>
    <w:p w14:paraId="7B87516D" w14:textId="6BB20DDA" w:rsidR="004C0682" w:rsidRPr="00B156FA" w:rsidRDefault="00C70F3A" w:rsidP="00B156FA">
      <w:pPr>
        <w:spacing w:after="120" w:line="276" w:lineRule="auto"/>
        <w:ind w:left="567"/>
        <w:rPr>
          <w:rFonts w:asciiTheme="minorHAnsi" w:eastAsia="Arial" w:hAnsiTheme="minorHAnsi" w:cstheme="minorHAnsi"/>
          <w:color w:val="auto"/>
          <w:spacing w:val="4"/>
          <w:lang w:eastAsia="en-US" w:bidi="ar-SA"/>
        </w:rPr>
      </w:pPr>
      <w:r w:rsidRPr="00B156FA">
        <w:rPr>
          <w:rFonts w:asciiTheme="minorHAnsi" w:hAnsiTheme="minorHAnsi" w:cstheme="minorHAnsi"/>
          <w:color w:val="auto"/>
          <w:spacing w:val="4"/>
        </w:rPr>
        <w:t xml:space="preserve">pkt </w:t>
      </w:r>
      <w:r w:rsidR="006F195F" w:rsidRPr="00B156FA">
        <w:rPr>
          <w:rFonts w:asciiTheme="minorHAnsi" w:hAnsiTheme="minorHAnsi" w:cstheme="minorHAnsi"/>
          <w:color w:val="auto"/>
          <w:spacing w:val="4"/>
        </w:rPr>
        <w:t>1</w:t>
      </w:r>
      <w:r w:rsidR="00BC2B91" w:rsidRPr="00B156FA">
        <w:rPr>
          <w:rFonts w:asciiTheme="minorHAnsi" w:hAnsiTheme="minorHAnsi" w:cstheme="minorHAnsi"/>
          <w:color w:val="auto"/>
          <w:spacing w:val="4"/>
        </w:rPr>
        <w:t>0</w:t>
      </w:r>
      <w:r w:rsidRPr="00B156FA">
        <w:rPr>
          <w:rFonts w:asciiTheme="minorHAnsi" w:hAnsiTheme="minorHAnsi" w:cstheme="minorHAnsi"/>
          <w:color w:val="auto"/>
          <w:spacing w:val="4"/>
        </w:rPr>
        <w:t xml:space="preserve">.2 </w:t>
      </w:r>
      <w:r w:rsidR="004C0682" w:rsidRPr="00B156FA">
        <w:rPr>
          <w:rFonts w:asciiTheme="minorHAnsi" w:eastAsia="Arial" w:hAnsiTheme="minorHAnsi" w:cstheme="minorHAnsi"/>
          <w:color w:val="auto"/>
          <w:spacing w:val="4"/>
          <w:lang w:eastAsia="en-US" w:bidi="ar-SA"/>
        </w:rPr>
        <w:t>-</w:t>
      </w:r>
      <w:r w:rsidR="003B46C3" w:rsidRPr="00B156FA">
        <w:rPr>
          <w:rFonts w:asciiTheme="minorHAnsi" w:eastAsia="Arial" w:hAnsiTheme="minorHAnsi" w:cstheme="minorHAnsi"/>
          <w:color w:val="auto"/>
          <w:spacing w:val="4"/>
          <w:lang w:eastAsia="en-US" w:bidi="ar-SA"/>
        </w:rPr>
        <w:t xml:space="preserve"> </w:t>
      </w:r>
      <w:r w:rsidR="003B46C3" w:rsidRPr="00B156FA">
        <w:rPr>
          <w:rFonts w:asciiTheme="minorHAnsi" w:hAnsiTheme="minorHAnsi" w:cstheme="minorHAnsi"/>
        </w:rPr>
        <w:t xml:space="preserve">liczbę przystanków komunikacyjnych i dworców realizujących przynajmniej jeden ze standardów, o których mowa w </w:t>
      </w:r>
      <w:hyperlink r:id="rId7" w:history="1">
        <w:r w:rsidR="003B46C3" w:rsidRPr="00B156FA">
          <w:rPr>
            <w:rStyle w:val="Hipercze"/>
            <w:rFonts w:asciiTheme="minorHAnsi" w:hAnsiTheme="minorHAnsi" w:cstheme="minorHAnsi"/>
            <w:color w:val="auto"/>
            <w:u w:val="none"/>
          </w:rPr>
          <w:t>art. 15 ust. 1 pkt 3 lit. a</w:t>
        </w:r>
      </w:hyperlink>
      <w:r w:rsidR="003B46C3" w:rsidRPr="00B156FA">
        <w:rPr>
          <w:rFonts w:asciiTheme="minorHAnsi" w:hAnsiTheme="minorHAnsi" w:cstheme="minorHAnsi"/>
          <w:color w:val="auto"/>
        </w:rPr>
        <w:t xml:space="preserve"> ustawy z dnia 16 grudnia 2010 r. o publicznym transporcie zbiorowym (Dz.U. z 2023 r. </w:t>
      </w:r>
      <w:hyperlink r:id="rId8" w:history="1">
        <w:r w:rsidR="003B46C3" w:rsidRPr="00B156FA">
          <w:rPr>
            <w:rStyle w:val="Hipercze"/>
            <w:rFonts w:asciiTheme="minorHAnsi" w:hAnsiTheme="minorHAnsi" w:cstheme="minorHAnsi"/>
            <w:color w:val="auto"/>
            <w:u w:val="none"/>
          </w:rPr>
          <w:t>poz. 2778</w:t>
        </w:r>
      </w:hyperlink>
      <w:r w:rsidR="003B46C3" w:rsidRPr="00B156FA">
        <w:rPr>
          <w:rFonts w:asciiTheme="minorHAnsi" w:hAnsiTheme="minorHAnsi" w:cstheme="minorHAnsi"/>
          <w:color w:val="auto"/>
        </w:rPr>
        <w:t xml:space="preserve"> oraz </w:t>
      </w:r>
      <w:r w:rsidR="00B156FA">
        <w:rPr>
          <w:rFonts w:asciiTheme="minorHAnsi" w:hAnsiTheme="minorHAnsi" w:cstheme="minorHAnsi"/>
          <w:color w:val="auto"/>
        </w:rPr>
        <w:br/>
      </w:r>
      <w:r w:rsidR="003B46C3" w:rsidRPr="00B156FA">
        <w:rPr>
          <w:rFonts w:asciiTheme="minorHAnsi" w:hAnsiTheme="minorHAnsi" w:cstheme="minorHAnsi"/>
          <w:color w:val="auto"/>
        </w:rPr>
        <w:t xml:space="preserve">z 2024 r. </w:t>
      </w:r>
      <w:hyperlink r:id="rId9" w:history="1">
        <w:r w:rsidR="003B46C3" w:rsidRPr="00B156FA">
          <w:rPr>
            <w:rStyle w:val="Hipercze"/>
            <w:rFonts w:asciiTheme="minorHAnsi" w:hAnsiTheme="minorHAnsi" w:cstheme="minorHAnsi"/>
            <w:color w:val="auto"/>
            <w:u w:val="none"/>
          </w:rPr>
          <w:t>poz. 1853</w:t>
        </w:r>
      </w:hyperlink>
      <w:r w:rsidR="003B46C3" w:rsidRPr="00B156FA">
        <w:rPr>
          <w:rFonts w:asciiTheme="minorHAnsi" w:hAnsiTheme="minorHAnsi" w:cstheme="minorHAnsi"/>
          <w:color w:val="auto"/>
        </w:rPr>
        <w:t xml:space="preserve">), lub przynajmniej jeden ze standardów określonych na podstawie </w:t>
      </w:r>
      <w:hyperlink r:id="rId10" w:history="1">
        <w:r w:rsidR="003B46C3" w:rsidRPr="00B156FA">
          <w:rPr>
            <w:rStyle w:val="Hipercze"/>
            <w:rFonts w:asciiTheme="minorHAnsi" w:hAnsiTheme="minorHAnsi" w:cstheme="minorHAnsi"/>
            <w:color w:val="auto"/>
            <w:u w:val="none"/>
          </w:rPr>
          <w:t>art. 16 ust. 2</w:t>
        </w:r>
      </w:hyperlink>
      <w:r w:rsidR="003B46C3" w:rsidRPr="00B156FA">
        <w:rPr>
          <w:rFonts w:asciiTheme="minorHAnsi" w:hAnsiTheme="minorHAnsi" w:cstheme="minorHAnsi"/>
          <w:color w:val="auto"/>
        </w:rPr>
        <w:t xml:space="preserve"> </w:t>
      </w:r>
      <w:r w:rsidR="003B46C3" w:rsidRPr="00B156FA">
        <w:rPr>
          <w:rFonts w:asciiTheme="minorHAnsi" w:hAnsiTheme="minorHAnsi" w:cstheme="minorHAnsi"/>
        </w:rPr>
        <w:t xml:space="preserve">ustawy z dnia 16 grudnia 2010 r. o publicznym transporcie zbiorowym </w:t>
      </w:r>
      <w:r w:rsidR="00B156FA">
        <w:rPr>
          <w:rFonts w:asciiTheme="minorHAnsi" w:hAnsiTheme="minorHAnsi" w:cstheme="minorHAnsi"/>
        </w:rPr>
        <w:br/>
      </w:r>
      <w:r w:rsidR="003B46C3" w:rsidRPr="00B156FA">
        <w:rPr>
          <w:rFonts w:asciiTheme="minorHAnsi" w:hAnsiTheme="minorHAnsi" w:cstheme="minorHAnsi"/>
        </w:rPr>
        <w:t xml:space="preserve">w odniesieniu do dostępności tych obiektów dla osób niepełnosprawnych i osób </w:t>
      </w:r>
      <w:r w:rsidR="00B156FA">
        <w:rPr>
          <w:rFonts w:asciiTheme="minorHAnsi" w:hAnsiTheme="minorHAnsi" w:cstheme="minorHAnsi"/>
        </w:rPr>
        <w:br/>
      </w:r>
      <w:r w:rsidR="003B46C3" w:rsidRPr="00B156FA">
        <w:rPr>
          <w:rFonts w:asciiTheme="minorHAnsi" w:hAnsiTheme="minorHAnsi" w:cstheme="minorHAnsi"/>
        </w:rPr>
        <w:t>o ograniczonej sprawności ruchowej</w:t>
      </w:r>
      <w:r w:rsidR="004C0682" w:rsidRPr="00B156FA">
        <w:rPr>
          <w:rFonts w:asciiTheme="minorHAnsi" w:eastAsia="Arial" w:hAnsiTheme="minorHAnsi" w:cstheme="minorHAnsi"/>
          <w:color w:val="auto"/>
          <w:spacing w:val="4"/>
          <w:lang w:eastAsia="en-US" w:bidi="ar-SA"/>
        </w:rPr>
        <w:t>,</w:t>
      </w:r>
    </w:p>
    <w:p w14:paraId="114BBDC8" w14:textId="62B65F9D" w:rsidR="004754CB" w:rsidRPr="00B156FA" w:rsidRDefault="00C70F3A" w:rsidP="00B156FA">
      <w:pPr>
        <w:pStyle w:val="Teksttreci20"/>
        <w:shd w:val="clear" w:color="auto" w:fill="auto"/>
        <w:spacing w:before="0" w:after="120" w:line="276" w:lineRule="auto"/>
        <w:ind w:left="567" w:firstLine="0"/>
        <w:jc w:val="left"/>
        <w:rPr>
          <w:rFonts w:asciiTheme="minorHAnsi" w:eastAsia="Arial Unicode MS" w:hAnsiTheme="minorHAnsi" w:cstheme="minorHAnsi"/>
          <w:spacing w:val="4"/>
          <w:sz w:val="24"/>
          <w:szCs w:val="24"/>
          <w:lang w:eastAsia="pl-PL" w:bidi="pl-PL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pkt </w:t>
      </w:r>
      <w:r w:rsidR="006F195F" w:rsidRPr="00B156FA">
        <w:rPr>
          <w:rFonts w:asciiTheme="minorHAnsi" w:hAnsiTheme="minorHAnsi" w:cstheme="minorHAnsi"/>
          <w:spacing w:val="4"/>
          <w:sz w:val="24"/>
          <w:szCs w:val="24"/>
        </w:rPr>
        <w:t>1</w:t>
      </w:r>
      <w:r w:rsidR="00BC2B91" w:rsidRPr="00B156FA">
        <w:rPr>
          <w:rFonts w:asciiTheme="minorHAnsi" w:hAnsiTheme="minorHAnsi" w:cstheme="minorHAnsi"/>
          <w:spacing w:val="4"/>
          <w:sz w:val="24"/>
          <w:szCs w:val="24"/>
        </w:rPr>
        <w:t>0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.3 </w:t>
      </w:r>
      <w:r w:rsidR="004C0682" w:rsidRPr="00B156FA">
        <w:rPr>
          <w:rFonts w:asciiTheme="minorHAnsi" w:eastAsia="Arial Unicode MS" w:hAnsiTheme="minorHAnsi" w:cstheme="minorHAnsi"/>
          <w:spacing w:val="4"/>
          <w:sz w:val="24"/>
          <w:szCs w:val="24"/>
          <w:lang w:eastAsia="pl-PL" w:bidi="pl-PL"/>
        </w:rPr>
        <w:t>-</w:t>
      </w:r>
      <w:r w:rsidR="004C0682" w:rsidRPr="00B156FA">
        <w:rPr>
          <w:rFonts w:asciiTheme="minorHAnsi" w:eastAsia="Arial Unicode MS" w:hAnsiTheme="minorHAnsi" w:cstheme="minorHAnsi"/>
          <w:sz w:val="24"/>
          <w:szCs w:val="24"/>
          <w:lang w:eastAsia="pl-PL" w:bidi="pl-PL"/>
        </w:rPr>
        <w:t xml:space="preserve"> </w:t>
      </w:r>
      <w:r w:rsidR="00F06E6C" w:rsidRPr="00B156FA">
        <w:rPr>
          <w:rFonts w:asciiTheme="minorHAnsi" w:hAnsiTheme="minorHAnsi" w:cstheme="minorHAnsi"/>
          <w:sz w:val="24"/>
          <w:szCs w:val="24"/>
        </w:rPr>
        <w:t xml:space="preserve">sposób realizacji potrzeb osób niepełnosprawnych oraz osób o ograniczonej zdolności ruchowej w zakresie dostępu do przewozów na liniach komunikacyjnych </w:t>
      </w:r>
      <w:r w:rsidR="00B156FA">
        <w:rPr>
          <w:rFonts w:asciiTheme="minorHAnsi" w:hAnsiTheme="minorHAnsi" w:cstheme="minorHAnsi"/>
          <w:sz w:val="24"/>
          <w:szCs w:val="24"/>
        </w:rPr>
        <w:br/>
      </w:r>
      <w:r w:rsidR="00F06E6C" w:rsidRPr="00B156FA">
        <w:rPr>
          <w:rFonts w:asciiTheme="minorHAnsi" w:hAnsiTheme="minorHAnsi" w:cstheme="minorHAnsi"/>
          <w:sz w:val="24"/>
          <w:szCs w:val="24"/>
        </w:rPr>
        <w:t xml:space="preserve">w przewozach autobusowych o charakterze użyteczności publicznej, dla których organizator złożył wniosek w stosunku do ogólnej liczby przystanków i dworców </w:t>
      </w:r>
      <w:r w:rsidR="00B156FA">
        <w:rPr>
          <w:rFonts w:asciiTheme="minorHAnsi" w:hAnsiTheme="minorHAnsi" w:cstheme="minorHAnsi"/>
          <w:sz w:val="24"/>
          <w:szCs w:val="24"/>
        </w:rPr>
        <w:br/>
      </w:r>
      <w:r w:rsidR="00F06E6C" w:rsidRPr="00B156FA">
        <w:rPr>
          <w:rFonts w:asciiTheme="minorHAnsi" w:hAnsiTheme="minorHAnsi" w:cstheme="minorHAnsi"/>
          <w:sz w:val="24"/>
          <w:szCs w:val="24"/>
        </w:rPr>
        <w:t>na liniach komunikacyjnych, które zostaną uwzględnione w rozkładzie jazdy linii komunikacyjnych</w:t>
      </w:r>
      <w:r w:rsidR="00F06E6C" w:rsidRPr="00B156FA">
        <w:rPr>
          <w:rFonts w:asciiTheme="minorHAnsi" w:eastAsia="Arial Unicode MS" w:hAnsiTheme="minorHAnsi" w:cstheme="minorHAnsi"/>
          <w:spacing w:val="4"/>
          <w:sz w:val="24"/>
          <w:szCs w:val="24"/>
          <w:lang w:eastAsia="pl-PL" w:bidi="pl-PL"/>
        </w:rPr>
        <w:t xml:space="preserve"> </w:t>
      </w:r>
      <w:r w:rsidR="005234CA" w:rsidRPr="00B156FA">
        <w:rPr>
          <w:rFonts w:asciiTheme="minorHAnsi" w:eastAsia="Arial Unicode MS" w:hAnsiTheme="minorHAnsi" w:cstheme="minorHAnsi"/>
          <w:spacing w:val="4"/>
          <w:sz w:val="24"/>
          <w:szCs w:val="24"/>
          <w:lang w:eastAsia="pl-PL" w:bidi="pl-PL"/>
        </w:rPr>
        <w:t>(</w:t>
      </w:r>
      <w:r w:rsidR="00BC2B91" w:rsidRPr="00B156FA">
        <w:rPr>
          <w:rFonts w:asciiTheme="minorHAnsi" w:eastAsia="Arial Unicode MS" w:hAnsiTheme="minorHAnsi" w:cstheme="minorHAnsi"/>
          <w:spacing w:val="4"/>
          <w:sz w:val="24"/>
          <w:szCs w:val="24"/>
          <w:lang w:eastAsia="pl-PL" w:bidi="pl-PL"/>
        </w:rPr>
        <w:t>10</w:t>
      </w:r>
      <w:r w:rsidR="005234CA" w:rsidRPr="00B156FA">
        <w:rPr>
          <w:rFonts w:asciiTheme="minorHAnsi" w:eastAsia="Arial Unicode MS" w:hAnsiTheme="minorHAnsi" w:cstheme="minorHAnsi"/>
          <w:spacing w:val="4"/>
          <w:sz w:val="24"/>
          <w:szCs w:val="24"/>
          <w:lang w:eastAsia="pl-PL" w:bidi="pl-PL"/>
        </w:rPr>
        <w:t xml:space="preserve">.2 / </w:t>
      </w:r>
      <w:r w:rsidR="00BC2B91" w:rsidRPr="00B156FA">
        <w:rPr>
          <w:rFonts w:asciiTheme="minorHAnsi" w:eastAsia="Arial Unicode MS" w:hAnsiTheme="minorHAnsi" w:cstheme="minorHAnsi"/>
          <w:spacing w:val="4"/>
          <w:sz w:val="24"/>
          <w:szCs w:val="24"/>
          <w:lang w:eastAsia="pl-PL" w:bidi="pl-PL"/>
        </w:rPr>
        <w:t>10</w:t>
      </w:r>
      <w:r w:rsidR="005234CA" w:rsidRPr="00B156FA">
        <w:rPr>
          <w:rFonts w:asciiTheme="minorHAnsi" w:eastAsia="Arial Unicode MS" w:hAnsiTheme="minorHAnsi" w:cstheme="minorHAnsi"/>
          <w:spacing w:val="4"/>
          <w:sz w:val="24"/>
          <w:szCs w:val="24"/>
          <w:lang w:eastAsia="pl-PL" w:bidi="pl-PL"/>
        </w:rPr>
        <w:t>.</w:t>
      </w:r>
      <w:r w:rsidR="00DB59CE" w:rsidRPr="00B156FA">
        <w:rPr>
          <w:rFonts w:asciiTheme="minorHAnsi" w:eastAsia="Arial Unicode MS" w:hAnsiTheme="minorHAnsi" w:cstheme="minorHAnsi"/>
          <w:spacing w:val="4"/>
          <w:sz w:val="24"/>
          <w:szCs w:val="24"/>
          <w:lang w:eastAsia="pl-PL" w:bidi="pl-PL"/>
        </w:rPr>
        <w:t>1</w:t>
      </w:r>
      <w:r w:rsidR="005234CA" w:rsidRPr="00B156FA">
        <w:rPr>
          <w:rFonts w:asciiTheme="minorHAnsi" w:eastAsia="Arial Unicode MS" w:hAnsiTheme="minorHAnsi" w:cstheme="minorHAnsi"/>
          <w:spacing w:val="4"/>
          <w:sz w:val="24"/>
          <w:szCs w:val="24"/>
          <w:lang w:eastAsia="pl-PL" w:bidi="pl-PL"/>
        </w:rPr>
        <w:t>)</w:t>
      </w:r>
      <w:r w:rsidR="00F1438D">
        <w:rPr>
          <w:rFonts w:asciiTheme="minorHAnsi" w:eastAsia="Arial Unicode MS" w:hAnsiTheme="minorHAnsi" w:cstheme="minorHAnsi"/>
          <w:spacing w:val="4"/>
          <w:sz w:val="24"/>
          <w:szCs w:val="24"/>
          <w:lang w:eastAsia="pl-PL" w:bidi="pl-PL"/>
        </w:rPr>
        <w:t xml:space="preserve">, </w:t>
      </w:r>
      <w:r w:rsidR="005035A3">
        <w:rPr>
          <w:rFonts w:asciiTheme="minorHAnsi" w:eastAsia="Arial Unicode MS" w:hAnsiTheme="minorHAnsi" w:cstheme="minorHAnsi"/>
          <w:spacing w:val="4"/>
          <w:sz w:val="24"/>
          <w:szCs w:val="24"/>
          <w:lang w:eastAsia="pl-PL" w:bidi="pl-PL"/>
        </w:rPr>
        <w:t>w przypadku gdy wniosek zawiera mniej niż 5 linii, należy usunąć zbędną formułę #DZIEL/0! z pustych komórek tej kolumny</w:t>
      </w:r>
      <w:r w:rsidR="00B457D7" w:rsidRPr="00B156FA">
        <w:rPr>
          <w:rFonts w:asciiTheme="minorHAnsi" w:eastAsia="Arial Unicode MS" w:hAnsiTheme="minorHAnsi" w:cstheme="minorHAnsi"/>
          <w:spacing w:val="4"/>
          <w:sz w:val="24"/>
          <w:szCs w:val="24"/>
          <w:lang w:eastAsia="pl-PL" w:bidi="pl-PL"/>
        </w:rPr>
        <w:t>;</w:t>
      </w:r>
    </w:p>
    <w:p w14:paraId="6936B289" w14:textId="327E3880" w:rsidR="002425EA" w:rsidRPr="00B156FA" w:rsidRDefault="00665490" w:rsidP="00B156FA">
      <w:pPr>
        <w:pStyle w:val="Teksttreci20"/>
        <w:shd w:val="clear" w:color="auto" w:fill="auto"/>
        <w:spacing w:before="0" w:after="120" w:line="276" w:lineRule="auto"/>
        <w:ind w:left="567" w:hanging="567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pkt </w:t>
      </w:r>
      <w:r w:rsidR="006F195F" w:rsidRPr="00B156FA">
        <w:rPr>
          <w:rFonts w:asciiTheme="minorHAnsi" w:hAnsiTheme="minorHAnsi" w:cstheme="minorHAnsi"/>
          <w:spacing w:val="4"/>
          <w:sz w:val="24"/>
          <w:szCs w:val="24"/>
        </w:rPr>
        <w:t>1</w:t>
      </w:r>
      <w:r w:rsidR="00BC2B91" w:rsidRPr="00B156FA">
        <w:rPr>
          <w:rFonts w:asciiTheme="minorHAnsi" w:hAnsiTheme="minorHAnsi" w:cstheme="minorHAnsi"/>
          <w:spacing w:val="4"/>
          <w:sz w:val="24"/>
          <w:szCs w:val="24"/>
        </w:rPr>
        <w:t>1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– należy wskazać liczbę przystanków komunikacyjnych i dworców na liniach </w:t>
      </w:r>
      <w:r w:rsidR="002425EA" w:rsidRPr="00B156FA">
        <w:rPr>
          <w:rFonts w:asciiTheme="minorHAnsi" w:hAnsiTheme="minorHAnsi" w:cstheme="minorHAnsi"/>
          <w:spacing w:val="4"/>
          <w:sz w:val="24"/>
          <w:szCs w:val="24"/>
        </w:rPr>
        <w:t>komunikacyjnych w przewozach autobusowych o charakterze użyteczności publicznej, zlokalizowanych w odległości, ustalonej na podstawie najkrótszej możliwej trasy, nie większej niż 500 m od terenów objętych przedsięwzięciami lub</w:t>
      </w:r>
      <w:r w:rsidR="00250FB5" w:rsidRPr="00B156FA">
        <w:rPr>
          <w:rFonts w:asciiTheme="minorHAnsi" w:hAnsiTheme="minorHAnsi" w:cstheme="minorHAnsi"/>
          <w:spacing w:val="4"/>
          <w:sz w:val="24"/>
          <w:szCs w:val="24"/>
        </w:rPr>
        <w:t> </w:t>
      </w:r>
      <w:r w:rsidR="002425EA" w:rsidRPr="00B156FA">
        <w:rPr>
          <w:rFonts w:asciiTheme="minorHAnsi" w:hAnsiTheme="minorHAnsi" w:cstheme="minorHAnsi"/>
          <w:spacing w:val="4"/>
          <w:sz w:val="24"/>
          <w:szCs w:val="24"/>
        </w:rPr>
        <w:t>inwestycjami powiązanymi z</w:t>
      </w:r>
      <w:r w:rsidR="006F195F" w:rsidRPr="00B156FA">
        <w:rPr>
          <w:rFonts w:asciiTheme="minorHAnsi" w:hAnsiTheme="minorHAnsi" w:cstheme="minorHAnsi"/>
          <w:spacing w:val="4"/>
          <w:sz w:val="24"/>
          <w:szCs w:val="24"/>
        </w:rPr>
        <w:t> </w:t>
      </w:r>
      <w:r w:rsidR="002425EA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przedsięwzięciem infrastrukturalnym, o których mowa w art. 5c ust. 1 ustawy z dnia 8 grudnia 2006 r. </w:t>
      </w:r>
      <w:r w:rsidR="002425EA" w:rsidRPr="00B156FA">
        <w:rPr>
          <w:rFonts w:asciiTheme="minorHAnsi" w:hAnsiTheme="minorHAnsi" w:cstheme="minorHAnsi"/>
          <w:i/>
          <w:iCs/>
          <w:spacing w:val="4"/>
          <w:sz w:val="24"/>
          <w:szCs w:val="24"/>
        </w:rPr>
        <w:t>o finansowym wsparciu tworzenia niektórych przedsięwzięć mieszkaniowych</w:t>
      </w:r>
      <w:r w:rsidR="002425EA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(Dz.U. z 202</w:t>
      </w:r>
      <w:r w:rsidR="006F195F" w:rsidRPr="00B156FA">
        <w:rPr>
          <w:rFonts w:asciiTheme="minorHAnsi" w:hAnsiTheme="minorHAnsi" w:cstheme="minorHAnsi"/>
          <w:spacing w:val="4"/>
          <w:sz w:val="24"/>
          <w:szCs w:val="24"/>
        </w:rPr>
        <w:t>4</w:t>
      </w:r>
      <w:r w:rsidR="002425EA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r. poz. </w:t>
      </w:r>
      <w:r w:rsidR="006F195F" w:rsidRPr="00B156FA">
        <w:rPr>
          <w:rFonts w:asciiTheme="minorHAnsi" w:hAnsiTheme="minorHAnsi" w:cstheme="minorHAnsi"/>
          <w:spacing w:val="4"/>
          <w:sz w:val="24"/>
          <w:szCs w:val="24"/>
        </w:rPr>
        <w:t>304</w:t>
      </w:r>
      <w:r w:rsidR="002425EA" w:rsidRPr="00B156FA">
        <w:rPr>
          <w:rFonts w:asciiTheme="minorHAnsi" w:hAnsiTheme="minorHAnsi" w:cstheme="minorHAnsi"/>
          <w:spacing w:val="4"/>
          <w:sz w:val="24"/>
          <w:szCs w:val="24"/>
        </w:rPr>
        <w:t>)</w:t>
      </w:r>
      <w:r w:rsidR="00B457D7" w:rsidRPr="00B156FA">
        <w:rPr>
          <w:rFonts w:asciiTheme="minorHAnsi" w:hAnsiTheme="minorHAnsi" w:cstheme="minorHAnsi"/>
          <w:spacing w:val="4"/>
          <w:sz w:val="24"/>
          <w:szCs w:val="24"/>
        </w:rPr>
        <w:t>;</w:t>
      </w:r>
    </w:p>
    <w:p w14:paraId="5B4A5E75" w14:textId="002A575C" w:rsidR="00306153" w:rsidRPr="00B156FA" w:rsidRDefault="00306153" w:rsidP="00B156FA">
      <w:pPr>
        <w:pStyle w:val="Teksttreci20"/>
        <w:shd w:val="clear" w:color="auto" w:fill="auto"/>
        <w:spacing w:before="0" w:after="120" w:line="276" w:lineRule="auto"/>
        <w:ind w:left="567" w:hanging="567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>pkt. 1</w:t>
      </w:r>
      <w:r w:rsidR="00D06128" w:rsidRPr="00B156FA">
        <w:rPr>
          <w:rFonts w:asciiTheme="minorHAnsi" w:hAnsiTheme="minorHAnsi" w:cstheme="minorHAnsi"/>
          <w:spacing w:val="4"/>
          <w:sz w:val="24"/>
          <w:szCs w:val="24"/>
        </w:rPr>
        <w:t>2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- należy wskazać: planowaną kwotę deficytu, </w:t>
      </w:r>
      <w:r w:rsidR="00BA30FE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planowaną 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>kwotę dopłaty z budżetu państwa i planowany wkład własny organizatora w rozbiciu na poszczególne lata umowy;</w:t>
      </w:r>
    </w:p>
    <w:p w14:paraId="54A72228" w14:textId="4091FC5A" w:rsidR="005234CA" w:rsidRPr="00B156FA" w:rsidRDefault="008D06E2" w:rsidP="00B156FA">
      <w:pPr>
        <w:pStyle w:val="Teksttreci20"/>
        <w:shd w:val="clear" w:color="auto" w:fill="auto"/>
        <w:spacing w:before="0" w:after="120" w:line="276" w:lineRule="auto"/>
        <w:ind w:left="567" w:hanging="567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lastRenderedPageBreak/>
        <w:t xml:space="preserve">pkt </w:t>
      </w:r>
      <w:r w:rsidR="00665490" w:rsidRPr="00B156FA">
        <w:rPr>
          <w:rFonts w:asciiTheme="minorHAnsi" w:hAnsiTheme="minorHAnsi" w:cstheme="minorHAnsi"/>
          <w:spacing w:val="4"/>
          <w:sz w:val="24"/>
          <w:szCs w:val="24"/>
        </w:rPr>
        <w:t>1</w:t>
      </w:r>
      <w:r w:rsidR="00D06128" w:rsidRPr="00B156FA">
        <w:rPr>
          <w:rFonts w:asciiTheme="minorHAnsi" w:hAnsiTheme="minorHAnsi" w:cstheme="minorHAnsi"/>
          <w:spacing w:val="4"/>
          <w:sz w:val="24"/>
          <w:szCs w:val="24"/>
        </w:rPr>
        <w:t>3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– </w:t>
      </w:r>
      <w:bookmarkStart w:id="2" w:name="_Hlk177554165"/>
      <w:r w:rsidR="006A398B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należy wskazać </w:t>
      </w:r>
      <w:r w:rsidR="004D1FE6" w:rsidRPr="00B156FA">
        <w:rPr>
          <w:rFonts w:asciiTheme="minorHAnsi" w:hAnsiTheme="minorHAnsi" w:cstheme="minorHAnsi"/>
          <w:spacing w:val="4"/>
          <w:sz w:val="24"/>
          <w:szCs w:val="24"/>
        </w:rPr>
        <w:t>planowan</w:t>
      </w:r>
      <w:r w:rsidR="006A398B" w:rsidRPr="00B156FA">
        <w:rPr>
          <w:rFonts w:asciiTheme="minorHAnsi" w:hAnsiTheme="minorHAnsi" w:cstheme="minorHAnsi"/>
          <w:spacing w:val="4"/>
          <w:sz w:val="24"/>
          <w:szCs w:val="24"/>
        </w:rPr>
        <w:t>ą</w:t>
      </w:r>
      <w:r w:rsidR="00DD4813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4D1FE6" w:rsidRPr="00B156FA">
        <w:rPr>
          <w:rFonts w:asciiTheme="minorHAnsi" w:hAnsiTheme="minorHAnsi" w:cstheme="minorHAnsi"/>
          <w:spacing w:val="4"/>
          <w:sz w:val="24"/>
          <w:szCs w:val="24"/>
        </w:rPr>
        <w:t>kwot</w:t>
      </w:r>
      <w:r w:rsidR="006A398B" w:rsidRPr="00B156FA">
        <w:rPr>
          <w:rFonts w:asciiTheme="minorHAnsi" w:hAnsiTheme="minorHAnsi" w:cstheme="minorHAnsi"/>
          <w:spacing w:val="4"/>
          <w:sz w:val="24"/>
          <w:szCs w:val="24"/>
        </w:rPr>
        <w:t>ę</w:t>
      </w:r>
      <w:r w:rsidR="004D1FE6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d</w:t>
      </w:r>
      <w:r w:rsidR="005A46B4" w:rsidRPr="00B156FA">
        <w:rPr>
          <w:rFonts w:asciiTheme="minorHAnsi" w:hAnsiTheme="minorHAnsi" w:cstheme="minorHAnsi"/>
          <w:spacing w:val="4"/>
          <w:sz w:val="24"/>
          <w:szCs w:val="24"/>
        </w:rPr>
        <w:t>opłaty</w:t>
      </w:r>
      <w:r w:rsidR="004124DC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i planowany wkład własny Organizatora</w:t>
      </w:r>
      <w:r w:rsidR="004D1FE6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bookmarkEnd w:id="2"/>
      <w:r w:rsidR="00CC59E0" w:rsidRPr="00B156FA">
        <w:rPr>
          <w:rFonts w:asciiTheme="minorHAnsi" w:hAnsiTheme="minorHAnsi" w:cstheme="minorHAnsi"/>
          <w:spacing w:val="4"/>
          <w:sz w:val="24"/>
          <w:szCs w:val="24"/>
        </w:rPr>
        <w:t>w całym okresie na jaki zawarto umowę</w:t>
      </w:r>
      <w:r w:rsidR="005234CA" w:rsidRPr="00B156FA">
        <w:rPr>
          <w:rFonts w:asciiTheme="minorHAnsi" w:hAnsiTheme="minorHAnsi" w:cstheme="minorHAnsi"/>
          <w:spacing w:val="4"/>
          <w:sz w:val="24"/>
          <w:szCs w:val="24"/>
        </w:rPr>
        <w:t>;</w:t>
      </w:r>
      <w:r w:rsidR="005105E8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</w:p>
    <w:p w14:paraId="2AD63405" w14:textId="60182118" w:rsidR="005234CA" w:rsidRPr="00B156FA" w:rsidRDefault="005234CA" w:rsidP="00B156FA">
      <w:pPr>
        <w:pStyle w:val="Teksttreci20"/>
        <w:shd w:val="clear" w:color="auto" w:fill="auto"/>
        <w:spacing w:before="0" w:after="120" w:line="276" w:lineRule="auto"/>
        <w:ind w:left="567" w:firstLine="0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pkt </w:t>
      </w:r>
      <w:r w:rsidR="00665490" w:rsidRPr="00B156FA">
        <w:rPr>
          <w:rFonts w:asciiTheme="minorHAnsi" w:hAnsiTheme="minorHAnsi" w:cstheme="minorHAnsi"/>
          <w:spacing w:val="4"/>
          <w:sz w:val="24"/>
          <w:szCs w:val="24"/>
        </w:rPr>
        <w:t>1</w:t>
      </w:r>
      <w:r w:rsidR="00D06128" w:rsidRPr="00B156FA">
        <w:rPr>
          <w:rFonts w:asciiTheme="minorHAnsi" w:hAnsiTheme="minorHAnsi" w:cstheme="minorHAnsi"/>
          <w:spacing w:val="4"/>
          <w:sz w:val="24"/>
          <w:szCs w:val="24"/>
        </w:rPr>
        <w:t>3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.1 </w:t>
      </w:r>
      <w:r w:rsidR="005B00A2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- </w:t>
      </w:r>
      <w:r w:rsidR="00DB59CE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należy wskazać łączną kwotę dopłaty z budżetu państwa w </w:t>
      </w:r>
      <w:r w:rsidR="00CC59E0" w:rsidRPr="00B156FA">
        <w:rPr>
          <w:rFonts w:asciiTheme="minorHAnsi" w:hAnsiTheme="minorHAnsi" w:cstheme="minorHAnsi"/>
          <w:spacing w:val="4"/>
          <w:sz w:val="24"/>
          <w:szCs w:val="24"/>
        </w:rPr>
        <w:t>całym</w:t>
      </w:r>
      <w:r w:rsidR="00DB59CE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okresie </w:t>
      </w:r>
      <w:r w:rsidR="00CC59E0" w:rsidRPr="00B156FA">
        <w:rPr>
          <w:rFonts w:asciiTheme="minorHAnsi" w:hAnsiTheme="minorHAnsi" w:cstheme="minorHAnsi"/>
          <w:spacing w:val="4"/>
          <w:sz w:val="24"/>
          <w:szCs w:val="24"/>
        </w:rPr>
        <w:t>na jaki zawarto umowę</w:t>
      </w:r>
      <w:r w:rsidR="00DB59CE" w:rsidRPr="00B156FA">
        <w:rPr>
          <w:rFonts w:asciiTheme="minorHAnsi" w:hAnsiTheme="minorHAnsi" w:cstheme="minorHAnsi"/>
          <w:spacing w:val="4"/>
          <w:sz w:val="24"/>
          <w:szCs w:val="24"/>
        </w:rPr>
        <w:t>;</w:t>
      </w:r>
    </w:p>
    <w:p w14:paraId="76967556" w14:textId="4BCF9ED8" w:rsidR="00882C2E" w:rsidRPr="00B156FA" w:rsidRDefault="005234CA" w:rsidP="00B156FA">
      <w:pPr>
        <w:pStyle w:val="Teksttreci20"/>
        <w:shd w:val="clear" w:color="auto" w:fill="auto"/>
        <w:spacing w:before="0" w:after="120" w:line="276" w:lineRule="auto"/>
        <w:ind w:left="567" w:firstLine="0"/>
        <w:jc w:val="left"/>
        <w:rPr>
          <w:rFonts w:asciiTheme="minorHAnsi" w:hAnsiTheme="minorHAnsi" w:cstheme="minorHAnsi"/>
          <w:i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pkt </w:t>
      </w:r>
      <w:r w:rsidR="00665490" w:rsidRPr="00B156FA">
        <w:rPr>
          <w:rFonts w:asciiTheme="minorHAnsi" w:hAnsiTheme="minorHAnsi" w:cstheme="minorHAnsi"/>
          <w:spacing w:val="4"/>
          <w:sz w:val="24"/>
          <w:szCs w:val="24"/>
        </w:rPr>
        <w:t>1</w:t>
      </w:r>
      <w:r w:rsidR="00D06128" w:rsidRPr="00B156FA">
        <w:rPr>
          <w:rFonts w:asciiTheme="minorHAnsi" w:hAnsiTheme="minorHAnsi" w:cstheme="minorHAnsi"/>
          <w:spacing w:val="4"/>
          <w:sz w:val="24"/>
          <w:szCs w:val="24"/>
        </w:rPr>
        <w:t>3</w:t>
      </w:r>
      <w:r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.2 </w:t>
      </w:r>
      <w:r w:rsidR="005B00A2" w:rsidRPr="00B156FA">
        <w:rPr>
          <w:rFonts w:asciiTheme="minorHAnsi" w:hAnsiTheme="minorHAnsi" w:cstheme="minorHAnsi"/>
          <w:spacing w:val="4"/>
          <w:sz w:val="24"/>
          <w:szCs w:val="24"/>
        </w:rPr>
        <w:t>-</w:t>
      </w:r>
      <w:r w:rsidR="005105E8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DB59CE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należy wskazać planowany wkład własny </w:t>
      </w:r>
      <w:r w:rsidR="00BD0EA0" w:rsidRPr="00B156FA">
        <w:rPr>
          <w:rFonts w:asciiTheme="minorHAnsi" w:hAnsiTheme="minorHAnsi" w:cstheme="minorHAnsi"/>
          <w:spacing w:val="4"/>
          <w:sz w:val="24"/>
          <w:szCs w:val="24"/>
        </w:rPr>
        <w:t>O</w:t>
      </w:r>
      <w:r w:rsidR="00DB59CE" w:rsidRPr="00B156FA">
        <w:rPr>
          <w:rFonts w:asciiTheme="minorHAnsi" w:hAnsiTheme="minorHAnsi" w:cstheme="minorHAnsi"/>
          <w:spacing w:val="4"/>
          <w:sz w:val="24"/>
          <w:szCs w:val="24"/>
        </w:rPr>
        <w:t>rganizatora</w:t>
      </w:r>
      <w:r w:rsidR="00CC59E0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w całym okresie </w:t>
      </w:r>
      <w:r w:rsidR="002E5C23">
        <w:rPr>
          <w:rFonts w:asciiTheme="minorHAnsi" w:hAnsiTheme="minorHAnsi" w:cstheme="minorHAnsi"/>
          <w:spacing w:val="4"/>
          <w:sz w:val="24"/>
          <w:szCs w:val="24"/>
        </w:rPr>
        <w:br/>
      </w:r>
      <w:r w:rsidR="00CC59E0" w:rsidRPr="00B156FA">
        <w:rPr>
          <w:rFonts w:asciiTheme="minorHAnsi" w:hAnsiTheme="minorHAnsi" w:cstheme="minorHAnsi"/>
          <w:spacing w:val="4"/>
          <w:sz w:val="24"/>
          <w:szCs w:val="24"/>
        </w:rPr>
        <w:t>na jaki zawarto umowę</w:t>
      </w:r>
      <w:r w:rsidR="00A22DA3" w:rsidRPr="00B156FA">
        <w:rPr>
          <w:rFonts w:asciiTheme="minorHAnsi" w:hAnsiTheme="minorHAnsi" w:cstheme="minorHAnsi"/>
          <w:spacing w:val="4"/>
          <w:sz w:val="24"/>
          <w:szCs w:val="24"/>
        </w:rPr>
        <w:t>;</w:t>
      </w:r>
    </w:p>
    <w:p w14:paraId="05205610" w14:textId="770DAB7E" w:rsidR="006A398B" w:rsidRPr="00B156FA" w:rsidRDefault="007A7364" w:rsidP="00645790">
      <w:pPr>
        <w:pStyle w:val="Teksttreci20"/>
        <w:shd w:val="clear" w:color="auto" w:fill="auto"/>
        <w:spacing w:before="0" w:after="120" w:line="276" w:lineRule="auto"/>
        <w:ind w:left="567" w:hanging="567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>pkt</w:t>
      </w:r>
      <w:r w:rsidR="009E40CD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D06128" w:rsidRPr="00B156FA">
        <w:rPr>
          <w:rFonts w:asciiTheme="minorHAnsi" w:hAnsiTheme="minorHAnsi" w:cstheme="minorHAnsi"/>
          <w:spacing w:val="4"/>
          <w:sz w:val="24"/>
          <w:szCs w:val="24"/>
        </w:rPr>
        <w:t>14</w:t>
      </w:r>
      <w:r w:rsidR="00810C89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9E40CD" w:rsidRPr="00B156FA">
        <w:rPr>
          <w:rFonts w:asciiTheme="minorHAnsi" w:hAnsiTheme="minorHAnsi" w:cstheme="minorHAnsi"/>
          <w:spacing w:val="4"/>
          <w:sz w:val="24"/>
          <w:szCs w:val="24"/>
        </w:rPr>
        <w:t>–</w:t>
      </w:r>
      <w:r w:rsidR="006A398B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E55429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należy </w:t>
      </w:r>
      <w:r w:rsidR="006A398B" w:rsidRPr="00B156FA">
        <w:rPr>
          <w:rFonts w:asciiTheme="minorHAnsi" w:hAnsiTheme="minorHAnsi" w:cstheme="minorHAnsi"/>
          <w:spacing w:val="4"/>
          <w:sz w:val="24"/>
          <w:szCs w:val="24"/>
        </w:rPr>
        <w:t>podać</w:t>
      </w:r>
      <w:r w:rsidR="00E55429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dane osob</w:t>
      </w:r>
      <w:r w:rsidR="00967C76" w:rsidRPr="00B156FA">
        <w:rPr>
          <w:rFonts w:asciiTheme="minorHAnsi" w:hAnsiTheme="minorHAnsi" w:cstheme="minorHAnsi"/>
          <w:spacing w:val="4"/>
          <w:sz w:val="24"/>
          <w:szCs w:val="24"/>
        </w:rPr>
        <w:t>owe</w:t>
      </w:r>
      <w:r w:rsidR="00DD16F2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(imię i nazwisko)</w:t>
      </w:r>
      <w:r w:rsidR="00E55429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osób upoważnionych do udzielenia wyjaśnień </w:t>
      </w:r>
      <w:r w:rsidR="006A398B" w:rsidRPr="00B156FA">
        <w:rPr>
          <w:rFonts w:asciiTheme="minorHAnsi" w:hAnsiTheme="minorHAnsi" w:cstheme="minorHAnsi"/>
          <w:spacing w:val="4"/>
          <w:sz w:val="24"/>
          <w:szCs w:val="24"/>
        </w:rPr>
        <w:t>w ramach złożonego wniosku</w:t>
      </w:r>
      <w:r w:rsidR="00967C76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E55429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wraz z danymi kontaktowymi </w:t>
      </w:r>
      <w:r w:rsidR="002E5C23">
        <w:rPr>
          <w:rFonts w:asciiTheme="minorHAnsi" w:hAnsiTheme="minorHAnsi" w:cstheme="minorHAnsi"/>
          <w:spacing w:val="4"/>
          <w:sz w:val="24"/>
          <w:szCs w:val="24"/>
        </w:rPr>
        <w:br/>
      </w:r>
      <w:r w:rsidR="00E55429" w:rsidRPr="00B156FA">
        <w:rPr>
          <w:rFonts w:asciiTheme="minorHAnsi" w:hAnsiTheme="minorHAnsi" w:cstheme="minorHAnsi"/>
          <w:spacing w:val="4"/>
          <w:sz w:val="24"/>
          <w:szCs w:val="24"/>
        </w:rPr>
        <w:t>t</w:t>
      </w:r>
      <w:r w:rsidR="00DD16F2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j. </w:t>
      </w:r>
      <w:r w:rsidR="00E55429" w:rsidRPr="00B156FA">
        <w:rPr>
          <w:rFonts w:asciiTheme="minorHAnsi" w:hAnsiTheme="minorHAnsi" w:cstheme="minorHAnsi"/>
          <w:spacing w:val="4"/>
          <w:sz w:val="24"/>
          <w:szCs w:val="24"/>
        </w:rPr>
        <w:t>numer</w:t>
      </w:r>
      <w:r w:rsidR="00305AD6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telefonu,</w:t>
      </w:r>
      <w:r w:rsidR="00410F1D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e-mail;</w:t>
      </w:r>
    </w:p>
    <w:p w14:paraId="449253FE" w14:textId="52311A98" w:rsidR="002F2D8B" w:rsidRPr="00B156FA" w:rsidRDefault="006A398B" w:rsidP="00B156FA">
      <w:pPr>
        <w:pStyle w:val="Teksttreci20"/>
        <w:shd w:val="clear" w:color="auto" w:fill="auto"/>
        <w:tabs>
          <w:tab w:val="left" w:pos="426"/>
          <w:tab w:val="left" w:pos="993"/>
        </w:tabs>
        <w:spacing w:before="0" w:after="120" w:line="276" w:lineRule="auto"/>
        <w:ind w:left="567" w:hanging="567"/>
        <w:jc w:val="left"/>
        <w:rPr>
          <w:rFonts w:asciiTheme="minorHAnsi" w:hAnsiTheme="minorHAnsi" w:cstheme="minorHAnsi"/>
          <w:spacing w:val="4"/>
          <w:sz w:val="24"/>
          <w:szCs w:val="24"/>
        </w:rPr>
      </w:pPr>
      <w:r w:rsidRPr="00B156FA">
        <w:rPr>
          <w:rFonts w:asciiTheme="minorHAnsi" w:hAnsiTheme="minorHAnsi" w:cstheme="minorHAnsi"/>
          <w:spacing w:val="4"/>
          <w:sz w:val="24"/>
          <w:szCs w:val="24"/>
        </w:rPr>
        <w:t>pkt</w:t>
      </w:r>
      <w:r w:rsidR="00D80521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D06128" w:rsidRPr="00B156FA">
        <w:rPr>
          <w:rFonts w:asciiTheme="minorHAnsi" w:hAnsiTheme="minorHAnsi" w:cstheme="minorHAnsi"/>
          <w:spacing w:val="4"/>
          <w:sz w:val="24"/>
          <w:szCs w:val="24"/>
        </w:rPr>
        <w:t>15</w:t>
      </w:r>
      <w:r w:rsidR="00D80521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– Oświadczenie</w:t>
      </w:r>
      <w:r w:rsidR="0042725A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 wnioskodawcy wraz z podpisami i pieczątkami osób upoważnionych do </w:t>
      </w:r>
      <w:r w:rsidR="00CD1CB8" w:rsidRPr="00B156FA">
        <w:rPr>
          <w:rFonts w:asciiTheme="minorHAnsi" w:hAnsiTheme="minorHAnsi" w:cstheme="minorHAnsi"/>
          <w:spacing w:val="4"/>
          <w:sz w:val="24"/>
          <w:szCs w:val="24"/>
        </w:rPr>
        <w:t xml:space="preserve">reprezentowania </w:t>
      </w:r>
      <w:r w:rsidR="00BD0EA0" w:rsidRPr="00B156FA">
        <w:rPr>
          <w:rFonts w:asciiTheme="minorHAnsi" w:hAnsiTheme="minorHAnsi" w:cstheme="minorHAnsi"/>
          <w:spacing w:val="4"/>
          <w:sz w:val="24"/>
          <w:szCs w:val="24"/>
        </w:rPr>
        <w:t>O</w:t>
      </w:r>
      <w:r w:rsidR="00CD1CB8" w:rsidRPr="00B156FA">
        <w:rPr>
          <w:rFonts w:asciiTheme="minorHAnsi" w:hAnsiTheme="minorHAnsi" w:cstheme="minorHAnsi"/>
          <w:spacing w:val="4"/>
          <w:sz w:val="24"/>
          <w:szCs w:val="24"/>
        </w:rPr>
        <w:t>rganizatora.</w:t>
      </w:r>
    </w:p>
    <w:p w14:paraId="578753E0" w14:textId="77777777" w:rsidR="008D06E2" w:rsidRPr="00B156FA" w:rsidRDefault="0042725A" w:rsidP="00B156FA">
      <w:pPr>
        <w:pStyle w:val="Teksttreci20"/>
        <w:shd w:val="clear" w:color="auto" w:fill="auto"/>
        <w:spacing w:before="0" w:after="120" w:line="276" w:lineRule="auto"/>
        <w:ind w:firstLine="0"/>
        <w:jc w:val="left"/>
        <w:rPr>
          <w:rFonts w:asciiTheme="minorHAnsi" w:eastAsia="Arial Unicode MS" w:hAnsiTheme="minorHAnsi" w:cstheme="minorHAnsi"/>
          <w:b/>
          <w:bCs/>
          <w:spacing w:val="4"/>
          <w:sz w:val="24"/>
          <w:szCs w:val="24"/>
          <w:lang w:eastAsia="pl-PL" w:bidi="pl-PL"/>
        </w:rPr>
      </w:pPr>
      <w:r w:rsidRPr="00B156FA">
        <w:rPr>
          <w:rFonts w:asciiTheme="minorHAnsi" w:eastAsia="Arial Unicode MS" w:hAnsiTheme="minorHAnsi" w:cstheme="minorHAnsi"/>
          <w:b/>
          <w:bCs/>
          <w:spacing w:val="4"/>
          <w:sz w:val="24"/>
          <w:szCs w:val="24"/>
          <w:lang w:eastAsia="pl-PL" w:bidi="pl-PL"/>
        </w:rPr>
        <w:t>Słowniczek:</w:t>
      </w:r>
    </w:p>
    <w:p w14:paraId="7DA99CA0" w14:textId="77777777" w:rsidR="0042725A" w:rsidRPr="00B156FA" w:rsidRDefault="006A398B" w:rsidP="00B156FA">
      <w:pPr>
        <w:spacing w:after="120" w:line="276" w:lineRule="auto"/>
        <w:ind w:left="284" w:hanging="284"/>
        <w:rPr>
          <w:rFonts w:asciiTheme="minorHAnsi" w:hAnsiTheme="minorHAnsi" w:cstheme="minorHAnsi"/>
          <w:color w:val="auto"/>
        </w:rPr>
      </w:pPr>
      <w:r w:rsidRPr="00B156FA">
        <w:rPr>
          <w:rFonts w:asciiTheme="minorHAnsi" w:hAnsiTheme="minorHAnsi" w:cstheme="minorHAnsi"/>
          <w:color w:val="auto"/>
        </w:rPr>
        <w:t>1</w:t>
      </w:r>
      <w:r w:rsidR="00B47D72" w:rsidRPr="00B156FA">
        <w:rPr>
          <w:rFonts w:asciiTheme="minorHAnsi" w:hAnsiTheme="minorHAnsi" w:cstheme="minorHAnsi"/>
          <w:color w:val="auto"/>
        </w:rPr>
        <w:t xml:space="preserve">) </w:t>
      </w:r>
      <w:r w:rsidR="00B47D72" w:rsidRPr="00B156FA">
        <w:rPr>
          <w:rFonts w:asciiTheme="minorHAnsi" w:hAnsiTheme="minorHAnsi" w:cstheme="minorHAnsi"/>
          <w:b/>
          <w:color w:val="auto"/>
        </w:rPr>
        <w:t>kwota deficytu pojedynczej linii komunikacyjnej w przewozach autobusowych o</w:t>
      </w:r>
      <w:r w:rsidR="00B514C0" w:rsidRPr="00B156FA">
        <w:rPr>
          <w:rFonts w:asciiTheme="minorHAnsi" w:hAnsiTheme="minorHAnsi" w:cstheme="minorHAnsi"/>
          <w:b/>
          <w:color w:val="auto"/>
        </w:rPr>
        <w:t> </w:t>
      </w:r>
      <w:r w:rsidR="00B47D72" w:rsidRPr="00B156FA">
        <w:rPr>
          <w:rFonts w:asciiTheme="minorHAnsi" w:hAnsiTheme="minorHAnsi" w:cstheme="minorHAnsi"/>
          <w:b/>
          <w:color w:val="auto"/>
        </w:rPr>
        <w:t>charakterze użyteczności publicznej</w:t>
      </w:r>
      <w:r w:rsidR="00B47D72" w:rsidRPr="00B156FA">
        <w:rPr>
          <w:rFonts w:asciiTheme="minorHAnsi" w:hAnsiTheme="minorHAnsi" w:cstheme="minorHAnsi"/>
          <w:color w:val="auto"/>
        </w:rPr>
        <w:t xml:space="preserve"> – ujemny wynik finansowy netto wyliczony dla tej linii nieuwzględniający rozsądnego zysku</w:t>
      </w:r>
      <w:r w:rsidR="00410F1D" w:rsidRPr="00B156FA">
        <w:rPr>
          <w:rFonts w:asciiTheme="minorHAnsi" w:hAnsiTheme="minorHAnsi" w:cstheme="minorHAnsi"/>
          <w:color w:val="auto"/>
        </w:rPr>
        <w:t>;</w:t>
      </w:r>
    </w:p>
    <w:p w14:paraId="6EEAA7AC" w14:textId="6278F79C" w:rsidR="004057B2" w:rsidRPr="00B156FA" w:rsidRDefault="006A398B" w:rsidP="00B156FA">
      <w:pPr>
        <w:widowControl/>
        <w:spacing w:after="120" w:line="276" w:lineRule="auto"/>
        <w:ind w:left="284" w:hanging="284"/>
        <w:rPr>
          <w:rFonts w:asciiTheme="minorHAnsi" w:eastAsia="Times New Roman" w:hAnsiTheme="minorHAnsi" w:cstheme="minorHAnsi"/>
          <w:b/>
          <w:bCs/>
          <w:color w:val="auto"/>
          <w:lang w:bidi="ar-SA"/>
        </w:rPr>
      </w:pPr>
      <w:r w:rsidRPr="00B156FA">
        <w:rPr>
          <w:rFonts w:asciiTheme="minorHAnsi" w:hAnsiTheme="minorHAnsi" w:cstheme="minorHAnsi"/>
          <w:color w:val="auto"/>
        </w:rPr>
        <w:t>2</w:t>
      </w:r>
      <w:r w:rsidR="00B47D72" w:rsidRPr="00B156FA">
        <w:rPr>
          <w:rFonts w:asciiTheme="minorHAnsi" w:hAnsiTheme="minorHAnsi" w:cstheme="minorHAnsi"/>
          <w:color w:val="auto"/>
        </w:rPr>
        <w:t xml:space="preserve">) </w:t>
      </w:r>
      <w:r w:rsidR="00B47D72" w:rsidRPr="00B156FA">
        <w:rPr>
          <w:rFonts w:asciiTheme="minorHAnsi" w:hAnsiTheme="minorHAnsi" w:cstheme="minorHAnsi"/>
          <w:b/>
          <w:color w:val="auto"/>
        </w:rPr>
        <w:t>organizator</w:t>
      </w:r>
      <w:r w:rsidR="00B47D72" w:rsidRPr="00B156FA">
        <w:rPr>
          <w:rFonts w:asciiTheme="minorHAnsi" w:hAnsiTheme="minorHAnsi" w:cstheme="minorHAnsi"/>
          <w:color w:val="auto"/>
        </w:rPr>
        <w:t xml:space="preserve"> – </w:t>
      </w:r>
      <w:r w:rsidR="0042725A" w:rsidRPr="00B156FA">
        <w:rPr>
          <w:rFonts w:asciiTheme="minorHAnsi" w:hAnsiTheme="minorHAnsi" w:cstheme="minorHAnsi"/>
          <w:color w:val="auto"/>
          <w:shd w:val="clear" w:color="auto" w:fill="FFFFFF"/>
        </w:rPr>
        <w:t xml:space="preserve">właściwa jednostka samorządu terytorialnego albo minister właściwy </w:t>
      </w:r>
      <w:r w:rsidR="002E5C23">
        <w:rPr>
          <w:rFonts w:asciiTheme="minorHAnsi" w:hAnsiTheme="minorHAnsi" w:cstheme="minorHAnsi"/>
          <w:color w:val="auto"/>
          <w:shd w:val="clear" w:color="auto" w:fill="FFFFFF"/>
        </w:rPr>
        <w:br/>
      </w:r>
      <w:r w:rsidR="0042725A" w:rsidRPr="00B156FA">
        <w:rPr>
          <w:rFonts w:asciiTheme="minorHAnsi" w:hAnsiTheme="minorHAnsi" w:cstheme="minorHAnsi"/>
          <w:color w:val="auto"/>
          <w:shd w:val="clear" w:color="auto" w:fill="FFFFFF"/>
        </w:rPr>
        <w:t>do spraw transportu, zapewniający funkcjonowanie publicznego transportu zbiorowego na danym obszarze</w:t>
      </w:r>
      <w:r w:rsidR="004057B2" w:rsidRPr="00B156FA">
        <w:rPr>
          <w:rFonts w:asciiTheme="minorHAnsi" w:hAnsiTheme="minorHAnsi" w:cstheme="minorHAnsi"/>
          <w:color w:val="auto"/>
          <w:shd w:val="clear" w:color="auto" w:fill="FFFFFF"/>
        </w:rPr>
        <w:t>:</w:t>
      </w:r>
      <w:bookmarkStart w:id="3" w:name="mip44931939"/>
      <w:bookmarkEnd w:id="3"/>
    </w:p>
    <w:p w14:paraId="3B2F73EF" w14:textId="77777777" w:rsidR="004057B2" w:rsidRPr="00B156FA" w:rsidRDefault="004057B2" w:rsidP="00B156FA">
      <w:pPr>
        <w:widowControl/>
        <w:spacing w:after="120" w:line="276" w:lineRule="auto"/>
        <w:ind w:left="284" w:hanging="142"/>
        <w:rPr>
          <w:rFonts w:asciiTheme="minorHAnsi" w:eastAsia="Times New Roman" w:hAnsiTheme="minorHAnsi" w:cstheme="minorHAnsi"/>
          <w:color w:val="auto"/>
          <w:lang w:bidi="ar-SA"/>
        </w:rPr>
      </w:pPr>
      <w:r w:rsidRPr="00B156FA">
        <w:rPr>
          <w:rFonts w:asciiTheme="minorHAnsi" w:eastAsia="Times New Roman" w:hAnsiTheme="minorHAnsi" w:cstheme="minorHAnsi"/>
          <w:color w:val="auto"/>
          <w:lang w:bidi="ar-SA"/>
        </w:rPr>
        <w:t xml:space="preserve">- </w:t>
      </w:r>
      <w:r w:rsidRPr="00B156FA">
        <w:rPr>
          <w:rFonts w:asciiTheme="minorHAnsi" w:eastAsia="Times New Roman" w:hAnsiTheme="minorHAnsi" w:cstheme="minorHAnsi"/>
          <w:color w:val="auto"/>
          <w:u w:val="single"/>
          <w:lang w:bidi="ar-SA"/>
        </w:rPr>
        <w:t>gmina</w:t>
      </w:r>
      <w:r w:rsidRPr="00B156FA">
        <w:rPr>
          <w:rFonts w:asciiTheme="minorHAnsi" w:eastAsia="Times New Roman" w:hAnsiTheme="minorHAnsi" w:cstheme="minorHAnsi"/>
          <w:color w:val="auto"/>
          <w:lang w:bidi="ar-SA"/>
        </w:rPr>
        <w:t xml:space="preserve"> - na linii komunikacyjnej albo sieci komunikacyjnej w gminnych przewozach pasażerskich lub</w:t>
      </w:r>
      <w:r w:rsidR="00812C9C" w:rsidRPr="00B156FA">
        <w:rPr>
          <w:rFonts w:asciiTheme="minorHAnsi" w:eastAsia="Times New Roman" w:hAnsiTheme="minorHAnsi" w:cstheme="minorHAnsi"/>
          <w:color w:val="auto"/>
          <w:lang w:bidi="ar-SA"/>
        </w:rPr>
        <w:t> </w:t>
      </w:r>
      <w:r w:rsidRPr="00B156FA">
        <w:rPr>
          <w:rFonts w:asciiTheme="minorHAnsi" w:eastAsia="Times New Roman" w:hAnsiTheme="minorHAnsi" w:cstheme="minorHAnsi"/>
          <w:color w:val="auto"/>
          <w:lang w:bidi="ar-SA"/>
        </w:rPr>
        <w:t>ta której powierzono zadanie organizacji publicznego transportu zbiorowego na mocy porozumienia między gminami - na linii komunikacyjnej albo sieci komunikacyjnej w gminnych przewozach pasażerskich, na obszarze gm</w:t>
      </w:r>
      <w:r w:rsidR="00410F1D" w:rsidRPr="00B156FA">
        <w:rPr>
          <w:rFonts w:asciiTheme="minorHAnsi" w:eastAsia="Times New Roman" w:hAnsiTheme="minorHAnsi" w:cstheme="minorHAnsi"/>
          <w:color w:val="auto"/>
          <w:lang w:bidi="ar-SA"/>
        </w:rPr>
        <w:t>in, które zawarły porozumienie;</w:t>
      </w:r>
    </w:p>
    <w:p w14:paraId="267F7ACE" w14:textId="77777777" w:rsidR="004057B2" w:rsidRPr="00B156FA" w:rsidRDefault="004057B2" w:rsidP="00B156FA">
      <w:pPr>
        <w:widowControl/>
        <w:spacing w:after="120" w:line="276" w:lineRule="auto"/>
        <w:ind w:left="284" w:hanging="142"/>
        <w:rPr>
          <w:rFonts w:asciiTheme="minorHAnsi" w:eastAsia="Times New Roman" w:hAnsiTheme="minorHAnsi" w:cstheme="minorHAnsi"/>
          <w:color w:val="auto"/>
          <w:lang w:bidi="ar-SA"/>
        </w:rPr>
      </w:pPr>
      <w:bookmarkStart w:id="4" w:name="mip44931940"/>
      <w:bookmarkEnd w:id="4"/>
      <w:r w:rsidRPr="00B156FA">
        <w:rPr>
          <w:rFonts w:asciiTheme="minorHAnsi" w:eastAsia="Times New Roman" w:hAnsiTheme="minorHAnsi" w:cstheme="minorHAnsi"/>
          <w:b/>
          <w:bCs/>
          <w:color w:val="auto"/>
          <w:lang w:bidi="ar-SA"/>
        </w:rPr>
        <w:t xml:space="preserve">- </w:t>
      </w:r>
      <w:r w:rsidRPr="00B156FA">
        <w:rPr>
          <w:rFonts w:asciiTheme="minorHAnsi" w:eastAsia="Times New Roman" w:hAnsiTheme="minorHAnsi" w:cstheme="minorHAnsi"/>
          <w:color w:val="auto"/>
          <w:u w:val="single"/>
          <w:lang w:bidi="ar-SA"/>
        </w:rPr>
        <w:t>związek międzygminny</w:t>
      </w:r>
      <w:r w:rsidRPr="00B156FA">
        <w:rPr>
          <w:rFonts w:asciiTheme="minorHAnsi" w:eastAsia="Times New Roman" w:hAnsiTheme="minorHAnsi" w:cstheme="minorHAnsi"/>
          <w:color w:val="auto"/>
          <w:lang w:bidi="ar-SA"/>
        </w:rPr>
        <w:t xml:space="preserve"> - na linii komunikacyjnej albo sieci komunikacyjnej w gminnych przewozach pasażerskich, na obszarze gmin tworzących związek międzygminny;</w:t>
      </w:r>
    </w:p>
    <w:p w14:paraId="039708A8" w14:textId="77777777" w:rsidR="004057B2" w:rsidRPr="00B156FA" w:rsidRDefault="004057B2" w:rsidP="00B156FA">
      <w:pPr>
        <w:widowControl/>
        <w:spacing w:after="120" w:line="276" w:lineRule="auto"/>
        <w:ind w:left="284" w:hanging="142"/>
        <w:rPr>
          <w:rFonts w:asciiTheme="minorHAnsi" w:eastAsia="Times New Roman" w:hAnsiTheme="minorHAnsi" w:cstheme="minorHAnsi"/>
          <w:color w:val="auto"/>
          <w:lang w:bidi="ar-SA"/>
        </w:rPr>
      </w:pPr>
      <w:bookmarkStart w:id="5" w:name="mip44931941"/>
      <w:bookmarkEnd w:id="5"/>
      <w:r w:rsidRPr="00B156FA">
        <w:rPr>
          <w:rFonts w:asciiTheme="minorHAnsi" w:eastAsia="Times New Roman" w:hAnsiTheme="minorHAnsi" w:cstheme="minorHAnsi"/>
          <w:color w:val="auto"/>
          <w:lang w:bidi="ar-SA"/>
        </w:rPr>
        <w:t xml:space="preserve">- </w:t>
      </w:r>
      <w:r w:rsidRPr="00B156FA">
        <w:rPr>
          <w:rFonts w:asciiTheme="minorHAnsi" w:eastAsia="Times New Roman" w:hAnsiTheme="minorHAnsi" w:cstheme="minorHAnsi"/>
          <w:color w:val="auto"/>
          <w:u w:val="single"/>
          <w:lang w:bidi="ar-SA"/>
        </w:rPr>
        <w:t>powiat</w:t>
      </w:r>
      <w:r w:rsidRPr="00B156FA">
        <w:rPr>
          <w:rFonts w:asciiTheme="minorHAnsi" w:eastAsia="Times New Roman" w:hAnsiTheme="minorHAnsi" w:cstheme="minorHAnsi"/>
          <w:color w:val="auto"/>
          <w:lang w:bidi="ar-SA"/>
        </w:rPr>
        <w:t xml:space="preserve"> - na linii komunikacyjnej albo sieci komunikacyjnej w powiatowych przewozach pasażerskich lub ten któremu powierzono zadanie organizacji publicznego transportu zbiorowego na mocy porozumienia między powiatami - na linii komunikacyjnej albo sieci komunikacyjnej w</w:t>
      </w:r>
      <w:r w:rsidR="00CF5F66" w:rsidRPr="00B156FA">
        <w:rPr>
          <w:rFonts w:asciiTheme="minorHAnsi" w:eastAsia="Times New Roman" w:hAnsiTheme="minorHAnsi" w:cstheme="minorHAnsi"/>
          <w:color w:val="auto"/>
          <w:lang w:bidi="ar-SA"/>
        </w:rPr>
        <w:t> </w:t>
      </w:r>
      <w:r w:rsidRPr="00B156FA">
        <w:rPr>
          <w:rFonts w:asciiTheme="minorHAnsi" w:eastAsia="Times New Roman" w:hAnsiTheme="minorHAnsi" w:cstheme="minorHAnsi"/>
          <w:color w:val="auto"/>
          <w:lang w:bidi="ar-SA"/>
        </w:rPr>
        <w:t>powiatowych przewozach pasażerskich, na obszarze powiat</w:t>
      </w:r>
      <w:r w:rsidR="00410F1D" w:rsidRPr="00B156FA">
        <w:rPr>
          <w:rFonts w:asciiTheme="minorHAnsi" w:eastAsia="Times New Roman" w:hAnsiTheme="minorHAnsi" w:cstheme="minorHAnsi"/>
          <w:color w:val="auto"/>
          <w:lang w:bidi="ar-SA"/>
        </w:rPr>
        <w:t>ów, które zawarły porozumienie;</w:t>
      </w:r>
    </w:p>
    <w:p w14:paraId="5433C403" w14:textId="77777777" w:rsidR="004057B2" w:rsidRPr="00B156FA" w:rsidRDefault="004057B2" w:rsidP="00B156FA">
      <w:pPr>
        <w:widowControl/>
        <w:spacing w:after="120" w:line="276" w:lineRule="auto"/>
        <w:ind w:left="284" w:hanging="142"/>
        <w:rPr>
          <w:rFonts w:asciiTheme="minorHAnsi" w:eastAsia="Times New Roman" w:hAnsiTheme="minorHAnsi" w:cstheme="minorHAnsi"/>
          <w:color w:val="auto"/>
          <w:lang w:bidi="ar-SA"/>
        </w:rPr>
      </w:pPr>
      <w:bookmarkStart w:id="6" w:name="mip44931942"/>
      <w:bookmarkEnd w:id="6"/>
      <w:r w:rsidRPr="00B156FA">
        <w:rPr>
          <w:rFonts w:asciiTheme="minorHAnsi" w:eastAsia="Times New Roman" w:hAnsiTheme="minorHAnsi" w:cstheme="minorHAnsi"/>
          <w:color w:val="auto"/>
          <w:lang w:bidi="ar-SA"/>
        </w:rPr>
        <w:t xml:space="preserve">- </w:t>
      </w:r>
      <w:r w:rsidRPr="00B156FA">
        <w:rPr>
          <w:rFonts w:asciiTheme="minorHAnsi" w:eastAsia="Times New Roman" w:hAnsiTheme="minorHAnsi" w:cstheme="minorHAnsi"/>
          <w:color w:val="auto"/>
          <w:u w:val="single"/>
          <w:lang w:bidi="ar-SA"/>
        </w:rPr>
        <w:t>związek powiatów</w:t>
      </w:r>
      <w:r w:rsidRPr="00B156FA">
        <w:rPr>
          <w:rFonts w:asciiTheme="minorHAnsi" w:eastAsia="Times New Roman" w:hAnsiTheme="minorHAnsi" w:cstheme="minorHAnsi"/>
          <w:color w:val="auto"/>
          <w:lang w:bidi="ar-SA"/>
        </w:rPr>
        <w:t xml:space="preserve"> - na linii komunikacyjnej albo sieci komunikacyjnej w powiatowych przewozach pasażerskich, na obszarze powiatów tworzących związek powiatów;</w:t>
      </w:r>
    </w:p>
    <w:p w14:paraId="60F37CA8" w14:textId="77777777" w:rsidR="004057B2" w:rsidRPr="00B156FA" w:rsidRDefault="004057B2" w:rsidP="00B156FA">
      <w:pPr>
        <w:widowControl/>
        <w:spacing w:after="120" w:line="276" w:lineRule="auto"/>
        <w:ind w:left="284" w:hanging="142"/>
        <w:rPr>
          <w:rFonts w:asciiTheme="minorHAnsi" w:eastAsia="Times New Roman" w:hAnsiTheme="minorHAnsi" w:cstheme="minorHAnsi"/>
          <w:color w:val="auto"/>
          <w:lang w:bidi="ar-SA"/>
        </w:rPr>
      </w:pPr>
      <w:bookmarkStart w:id="7" w:name="mip44931943"/>
      <w:bookmarkEnd w:id="7"/>
      <w:r w:rsidRPr="00B156FA">
        <w:rPr>
          <w:rFonts w:asciiTheme="minorHAnsi" w:eastAsia="Times New Roman" w:hAnsiTheme="minorHAnsi" w:cstheme="minorHAnsi"/>
          <w:b/>
          <w:bCs/>
          <w:color w:val="auto"/>
          <w:lang w:bidi="ar-SA"/>
        </w:rPr>
        <w:t xml:space="preserve">- </w:t>
      </w:r>
      <w:r w:rsidRPr="00B156FA">
        <w:rPr>
          <w:rFonts w:asciiTheme="minorHAnsi" w:eastAsia="Times New Roman" w:hAnsiTheme="minorHAnsi" w:cstheme="minorHAnsi"/>
          <w:color w:val="auto"/>
          <w:u w:val="single"/>
          <w:lang w:bidi="ar-SA"/>
        </w:rPr>
        <w:t>związek powiatowo-gminny</w:t>
      </w:r>
      <w:r w:rsidRPr="00B156FA">
        <w:rPr>
          <w:rFonts w:asciiTheme="minorHAnsi" w:eastAsia="Times New Roman" w:hAnsiTheme="minorHAnsi" w:cstheme="minorHAnsi"/>
          <w:color w:val="auto"/>
          <w:lang w:bidi="ar-SA"/>
        </w:rPr>
        <w:t xml:space="preserve"> </w:t>
      </w:r>
      <w:r w:rsidR="00B514C0" w:rsidRPr="00B156FA">
        <w:rPr>
          <w:rFonts w:asciiTheme="minorHAnsi" w:eastAsia="Times New Roman" w:hAnsiTheme="minorHAnsi" w:cstheme="minorHAnsi"/>
          <w:color w:val="auto"/>
          <w:lang w:bidi="ar-SA"/>
        </w:rPr>
        <w:t xml:space="preserve">- </w:t>
      </w:r>
      <w:r w:rsidRPr="00B156FA">
        <w:rPr>
          <w:rFonts w:asciiTheme="minorHAnsi" w:eastAsia="Times New Roman" w:hAnsiTheme="minorHAnsi" w:cstheme="minorHAnsi"/>
          <w:color w:val="auto"/>
          <w:lang w:bidi="ar-SA"/>
        </w:rPr>
        <w:t>na linii komunikacyjnej albo sieci komunikacyjnej w</w:t>
      </w:r>
      <w:r w:rsidR="00B514C0" w:rsidRPr="00B156FA">
        <w:rPr>
          <w:rFonts w:asciiTheme="minorHAnsi" w:eastAsia="Times New Roman" w:hAnsiTheme="minorHAnsi" w:cstheme="minorHAnsi"/>
          <w:color w:val="auto"/>
          <w:lang w:bidi="ar-SA"/>
        </w:rPr>
        <w:t> </w:t>
      </w:r>
      <w:r w:rsidRPr="00B156FA">
        <w:rPr>
          <w:rFonts w:asciiTheme="minorHAnsi" w:eastAsia="Times New Roman" w:hAnsiTheme="minorHAnsi" w:cstheme="minorHAnsi"/>
          <w:color w:val="auto"/>
          <w:lang w:bidi="ar-SA"/>
        </w:rPr>
        <w:t>powiatowo-gminnych przewozach pasażerskich na obszarze gmin lub powiatów tworzących związek powiatowo-gminny;</w:t>
      </w:r>
    </w:p>
    <w:p w14:paraId="78022380" w14:textId="77777777" w:rsidR="004057B2" w:rsidRPr="00B156FA" w:rsidRDefault="004057B2" w:rsidP="00B156FA">
      <w:pPr>
        <w:widowControl/>
        <w:spacing w:after="120" w:line="276" w:lineRule="auto"/>
        <w:ind w:left="284" w:hanging="142"/>
        <w:rPr>
          <w:rFonts w:asciiTheme="minorHAnsi" w:eastAsia="Times New Roman" w:hAnsiTheme="minorHAnsi" w:cstheme="minorHAnsi"/>
          <w:color w:val="auto"/>
          <w:lang w:bidi="ar-SA"/>
        </w:rPr>
      </w:pPr>
      <w:bookmarkStart w:id="8" w:name="mip44931944"/>
      <w:bookmarkStart w:id="9" w:name="mip44931945"/>
      <w:bookmarkEnd w:id="8"/>
      <w:bookmarkEnd w:id="9"/>
      <w:r w:rsidRPr="00B156FA">
        <w:rPr>
          <w:rFonts w:asciiTheme="minorHAnsi" w:eastAsia="Times New Roman" w:hAnsiTheme="minorHAnsi" w:cstheme="minorHAnsi"/>
          <w:b/>
          <w:bCs/>
          <w:color w:val="auto"/>
          <w:lang w:bidi="ar-SA"/>
        </w:rPr>
        <w:t>-</w:t>
      </w:r>
      <w:r w:rsidR="00B514C0" w:rsidRPr="00B156FA">
        <w:rPr>
          <w:rFonts w:asciiTheme="minorHAnsi" w:eastAsia="Times New Roman" w:hAnsiTheme="minorHAnsi" w:cstheme="minorHAnsi"/>
          <w:b/>
          <w:bCs/>
          <w:color w:val="auto"/>
          <w:lang w:bidi="ar-SA"/>
        </w:rPr>
        <w:t xml:space="preserve"> </w:t>
      </w:r>
      <w:r w:rsidRPr="00B156FA">
        <w:rPr>
          <w:rFonts w:asciiTheme="minorHAnsi" w:eastAsia="Times New Roman" w:hAnsiTheme="minorHAnsi" w:cstheme="minorHAnsi"/>
          <w:color w:val="auto"/>
          <w:u w:val="single"/>
          <w:lang w:bidi="ar-SA"/>
        </w:rPr>
        <w:t>województwo</w:t>
      </w:r>
      <w:r w:rsidRPr="00B156FA">
        <w:rPr>
          <w:rFonts w:asciiTheme="minorHAnsi" w:eastAsia="Times New Roman" w:hAnsiTheme="minorHAnsi" w:cstheme="minorHAnsi"/>
          <w:color w:val="auto"/>
          <w:lang w:bidi="ar-SA"/>
        </w:rPr>
        <w:t xml:space="preserve"> - na linii komunikacyjnej albo sieci komunikacyjnej w wojew</w:t>
      </w:r>
      <w:r w:rsidR="00410F1D" w:rsidRPr="00B156FA">
        <w:rPr>
          <w:rFonts w:asciiTheme="minorHAnsi" w:eastAsia="Times New Roman" w:hAnsiTheme="minorHAnsi" w:cstheme="minorHAnsi"/>
          <w:color w:val="auto"/>
          <w:lang w:bidi="ar-SA"/>
        </w:rPr>
        <w:t>ódzkich przewozach pasażerskich;</w:t>
      </w:r>
    </w:p>
    <w:p w14:paraId="0518E9FA" w14:textId="55BFF8CF" w:rsidR="00B47D72" w:rsidRPr="00B156FA" w:rsidRDefault="006A398B" w:rsidP="00B156FA">
      <w:pPr>
        <w:spacing w:after="120" w:line="276" w:lineRule="auto"/>
        <w:ind w:left="284" w:hanging="284"/>
        <w:rPr>
          <w:rFonts w:asciiTheme="minorHAnsi" w:hAnsiTheme="minorHAnsi" w:cstheme="minorHAnsi"/>
          <w:color w:val="auto"/>
        </w:rPr>
      </w:pPr>
      <w:bookmarkStart w:id="10" w:name="mip44931946"/>
      <w:bookmarkEnd w:id="10"/>
      <w:r w:rsidRPr="00B156FA">
        <w:rPr>
          <w:rFonts w:asciiTheme="minorHAnsi" w:hAnsiTheme="minorHAnsi" w:cstheme="minorHAnsi"/>
          <w:color w:val="auto"/>
        </w:rPr>
        <w:lastRenderedPageBreak/>
        <w:t>3</w:t>
      </w:r>
      <w:r w:rsidR="00B47D72" w:rsidRPr="00B156FA">
        <w:rPr>
          <w:rFonts w:asciiTheme="minorHAnsi" w:hAnsiTheme="minorHAnsi" w:cstheme="minorHAnsi"/>
          <w:color w:val="auto"/>
        </w:rPr>
        <w:t xml:space="preserve">) </w:t>
      </w:r>
      <w:r w:rsidR="00B47D72" w:rsidRPr="00B156FA">
        <w:rPr>
          <w:rFonts w:asciiTheme="minorHAnsi" w:hAnsiTheme="minorHAnsi" w:cstheme="minorHAnsi"/>
          <w:b/>
          <w:color w:val="auto"/>
        </w:rPr>
        <w:t>operator</w:t>
      </w:r>
      <w:r w:rsidR="00B47D72" w:rsidRPr="00B156FA">
        <w:rPr>
          <w:rFonts w:asciiTheme="minorHAnsi" w:hAnsiTheme="minorHAnsi" w:cstheme="minorHAnsi"/>
          <w:color w:val="auto"/>
        </w:rPr>
        <w:t xml:space="preserve"> –</w:t>
      </w:r>
      <w:r w:rsidR="0042725A" w:rsidRPr="00B156FA">
        <w:rPr>
          <w:rFonts w:asciiTheme="minorHAnsi" w:hAnsiTheme="minorHAnsi" w:cstheme="minorHAnsi"/>
          <w:color w:val="auto"/>
          <w:shd w:val="clear" w:color="auto" w:fill="FFFFFF"/>
        </w:rPr>
        <w:t xml:space="preserve"> samorządowy zakład budżetowy oraz przedsiębiorca uprawniony </w:t>
      </w:r>
      <w:r w:rsidR="002E5C23">
        <w:rPr>
          <w:rFonts w:asciiTheme="minorHAnsi" w:hAnsiTheme="minorHAnsi" w:cstheme="minorHAnsi"/>
          <w:color w:val="auto"/>
          <w:shd w:val="clear" w:color="auto" w:fill="FFFFFF"/>
        </w:rPr>
        <w:br/>
      </w:r>
      <w:r w:rsidR="0042725A" w:rsidRPr="00B156FA">
        <w:rPr>
          <w:rFonts w:asciiTheme="minorHAnsi" w:hAnsiTheme="minorHAnsi" w:cstheme="minorHAnsi"/>
          <w:color w:val="auto"/>
          <w:shd w:val="clear" w:color="auto" w:fill="FFFFFF"/>
        </w:rPr>
        <w:t>do prowadzenia działalności gospodarczej w zakresie przewozu osób, który zawarł z</w:t>
      </w:r>
      <w:r w:rsidR="00C968E6" w:rsidRPr="00B156FA">
        <w:rPr>
          <w:rFonts w:asciiTheme="minorHAnsi" w:hAnsiTheme="minorHAnsi" w:cstheme="minorHAnsi"/>
          <w:color w:val="auto"/>
          <w:shd w:val="clear" w:color="auto" w:fill="FFFFFF"/>
        </w:rPr>
        <w:t> </w:t>
      </w:r>
      <w:r w:rsidR="0042725A" w:rsidRPr="00B156FA">
        <w:rPr>
          <w:rFonts w:asciiTheme="minorHAnsi" w:hAnsiTheme="minorHAnsi" w:cstheme="minorHAnsi"/>
          <w:color w:val="auto"/>
          <w:shd w:val="clear" w:color="auto" w:fill="FFFFFF"/>
        </w:rPr>
        <w:t>organizatorem publicznego transportu zbiorowego umowę o świadczenie usług w</w:t>
      </w:r>
      <w:r w:rsidR="00C968E6" w:rsidRPr="00B156FA">
        <w:rPr>
          <w:rFonts w:asciiTheme="minorHAnsi" w:hAnsiTheme="minorHAnsi" w:cstheme="minorHAnsi"/>
          <w:color w:val="auto"/>
          <w:shd w:val="clear" w:color="auto" w:fill="FFFFFF"/>
        </w:rPr>
        <w:t> </w:t>
      </w:r>
      <w:r w:rsidR="0042725A" w:rsidRPr="00B156FA">
        <w:rPr>
          <w:rFonts w:asciiTheme="minorHAnsi" w:hAnsiTheme="minorHAnsi" w:cstheme="minorHAnsi"/>
          <w:color w:val="auto"/>
          <w:shd w:val="clear" w:color="auto" w:fill="FFFFFF"/>
        </w:rPr>
        <w:t>zakresie publicznego transportu zbiorowego, na linii komunikacyjnej określonej w</w:t>
      </w:r>
      <w:r w:rsidR="00C968E6" w:rsidRPr="00B156FA">
        <w:rPr>
          <w:rFonts w:asciiTheme="minorHAnsi" w:hAnsiTheme="minorHAnsi" w:cstheme="minorHAnsi"/>
          <w:color w:val="auto"/>
          <w:shd w:val="clear" w:color="auto" w:fill="FFFFFF"/>
        </w:rPr>
        <w:t> </w:t>
      </w:r>
      <w:r w:rsidR="0042725A" w:rsidRPr="00B156FA">
        <w:rPr>
          <w:rFonts w:asciiTheme="minorHAnsi" w:hAnsiTheme="minorHAnsi" w:cstheme="minorHAnsi"/>
          <w:color w:val="auto"/>
          <w:shd w:val="clear" w:color="auto" w:fill="FFFFFF"/>
        </w:rPr>
        <w:t>umowie;</w:t>
      </w:r>
    </w:p>
    <w:p w14:paraId="27D4D4B1" w14:textId="77777777" w:rsidR="00B47D72" w:rsidRPr="00B156FA" w:rsidRDefault="002F2D8B" w:rsidP="00B156FA">
      <w:pPr>
        <w:spacing w:after="120" w:line="276" w:lineRule="auto"/>
        <w:ind w:left="284" w:hanging="284"/>
        <w:rPr>
          <w:rFonts w:asciiTheme="minorHAnsi" w:hAnsiTheme="minorHAnsi" w:cstheme="minorHAnsi"/>
          <w:color w:val="auto"/>
          <w:shd w:val="clear" w:color="auto" w:fill="FFFFFF"/>
        </w:rPr>
      </w:pPr>
      <w:r w:rsidRPr="00B156FA">
        <w:rPr>
          <w:rFonts w:asciiTheme="minorHAnsi" w:hAnsiTheme="minorHAnsi" w:cstheme="minorHAnsi"/>
          <w:color w:val="auto"/>
        </w:rPr>
        <w:t>4</w:t>
      </w:r>
      <w:r w:rsidR="00B47D72" w:rsidRPr="00B156FA">
        <w:rPr>
          <w:rFonts w:asciiTheme="minorHAnsi" w:hAnsiTheme="minorHAnsi" w:cstheme="minorHAnsi"/>
          <w:color w:val="auto"/>
        </w:rPr>
        <w:t xml:space="preserve">) </w:t>
      </w:r>
      <w:r w:rsidR="00B47D72" w:rsidRPr="00B156FA">
        <w:rPr>
          <w:rFonts w:asciiTheme="minorHAnsi" w:hAnsiTheme="minorHAnsi" w:cstheme="minorHAnsi"/>
          <w:b/>
          <w:color w:val="auto"/>
        </w:rPr>
        <w:t>przewóz o charakterze użyteczności publicznej</w:t>
      </w:r>
      <w:r w:rsidR="00B47D72" w:rsidRPr="00B156FA">
        <w:rPr>
          <w:rFonts w:asciiTheme="minorHAnsi" w:hAnsiTheme="minorHAnsi" w:cstheme="minorHAnsi"/>
          <w:color w:val="auto"/>
        </w:rPr>
        <w:t xml:space="preserve"> </w:t>
      </w:r>
      <w:r w:rsidR="00810C89" w:rsidRPr="00B156FA">
        <w:rPr>
          <w:rFonts w:asciiTheme="minorHAnsi" w:hAnsiTheme="minorHAnsi" w:cstheme="minorHAnsi"/>
          <w:color w:val="auto"/>
        </w:rPr>
        <w:t xml:space="preserve">- </w:t>
      </w:r>
      <w:r w:rsidR="00852C69" w:rsidRPr="00B156FA">
        <w:rPr>
          <w:rFonts w:asciiTheme="minorHAnsi" w:hAnsiTheme="minorHAnsi" w:cstheme="minorHAnsi"/>
          <w:color w:val="auto"/>
          <w:shd w:val="clear" w:color="auto" w:fill="FFFFFF"/>
        </w:rPr>
        <w:t>powszechnie dostępna usługa w</w:t>
      </w:r>
      <w:r w:rsidR="00B514C0" w:rsidRPr="00B156FA">
        <w:rPr>
          <w:rFonts w:asciiTheme="minorHAnsi" w:hAnsiTheme="minorHAnsi" w:cstheme="minorHAnsi"/>
          <w:color w:val="auto"/>
          <w:shd w:val="clear" w:color="auto" w:fill="FFFFFF"/>
        </w:rPr>
        <w:t> </w:t>
      </w:r>
      <w:r w:rsidR="00852C69" w:rsidRPr="00B156FA">
        <w:rPr>
          <w:rFonts w:asciiTheme="minorHAnsi" w:hAnsiTheme="minorHAnsi" w:cstheme="minorHAnsi"/>
          <w:color w:val="auto"/>
          <w:shd w:val="clear" w:color="auto" w:fill="FFFFFF"/>
        </w:rPr>
        <w:t>zakresie publicznego transportu zbiorowego wykonywana przez operatora publicznego transportu zbiorowego w celu bieżącego i nieprzerwanego zaspokajania potrzeb przewozowych społeczności na danym obszarze;</w:t>
      </w:r>
    </w:p>
    <w:p w14:paraId="2AF05EF9" w14:textId="11A53AEC" w:rsidR="00652C64" w:rsidRPr="00B156FA" w:rsidRDefault="002F2D8B" w:rsidP="00B156FA">
      <w:pPr>
        <w:spacing w:after="120" w:line="276" w:lineRule="auto"/>
        <w:ind w:left="284" w:hanging="284"/>
        <w:rPr>
          <w:rFonts w:asciiTheme="minorHAnsi" w:hAnsiTheme="minorHAnsi" w:cstheme="minorHAnsi"/>
          <w:color w:val="auto"/>
        </w:rPr>
      </w:pPr>
      <w:r w:rsidRPr="00B156FA">
        <w:rPr>
          <w:rFonts w:asciiTheme="minorHAnsi" w:hAnsiTheme="minorHAnsi" w:cstheme="minorHAnsi"/>
          <w:color w:val="auto"/>
        </w:rPr>
        <w:t>5</w:t>
      </w:r>
      <w:r w:rsidR="00B47D72" w:rsidRPr="00B156FA">
        <w:rPr>
          <w:rFonts w:asciiTheme="minorHAnsi" w:hAnsiTheme="minorHAnsi" w:cstheme="minorHAnsi"/>
          <w:color w:val="auto"/>
        </w:rPr>
        <w:t xml:space="preserve">) </w:t>
      </w:r>
      <w:r w:rsidR="00B47D72" w:rsidRPr="00B156FA">
        <w:rPr>
          <w:rFonts w:asciiTheme="minorHAnsi" w:hAnsiTheme="minorHAnsi" w:cstheme="minorHAnsi"/>
          <w:b/>
          <w:color w:val="auto"/>
        </w:rPr>
        <w:t>umowa o świadczenie usług w zakresie publicznego transportu zbiorowego</w:t>
      </w:r>
      <w:r w:rsidR="00B47D72" w:rsidRPr="00B156FA">
        <w:rPr>
          <w:rFonts w:asciiTheme="minorHAnsi" w:hAnsiTheme="minorHAnsi" w:cstheme="minorHAnsi"/>
          <w:color w:val="auto"/>
        </w:rPr>
        <w:t xml:space="preserve"> – </w:t>
      </w:r>
      <w:r w:rsidR="00810C89" w:rsidRPr="00B156FA">
        <w:rPr>
          <w:rFonts w:asciiTheme="minorHAnsi" w:hAnsiTheme="minorHAnsi" w:cstheme="minorHAnsi"/>
          <w:color w:val="auto"/>
          <w:shd w:val="clear" w:color="auto" w:fill="FFFFFF"/>
        </w:rPr>
        <w:t xml:space="preserve">umowa między organizatorem publicznego transportu zbiorowego a operatorem publicznego transportu zbiorowego, która przyznaje temu operatorowi prawo i zobowiązuje </w:t>
      </w:r>
      <w:r w:rsidR="002E5C23">
        <w:rPr>
          <w:rFonts w:asciiTheme="minorHAnsi" w:hAnsiTheme="minorHAnsi" w:cstheme="minorHAnsi"/>
          <w:color w:val="auto"/>
          <w:shd w:val="clear" w:color="auto" w:fill="FFFFFF"/>
        </w:rPr>
        <w:br/>
      </w:r>
      <w:r w:rsidR="00810C89" w:rsidRPr="00B156FA">
        <w:rPr>
          <w:rFonts w:asciiTheme="minorHAnsi" w:hAnsiTheme="minorHAnsi" w:cstheme="minorHAnsi"/>
          <w:color w:val="auto"/>
          <w:shd w:val="clear" w:color="auto" w:fill="FFFFFF"/>
        </w:rPr>
        <w:t xml:space="preserve">go do wykonywania określonych usług związanych z wykonywaniem przewozu </w:t>
      </w:r>
      <w:r w:rsidR="002E5C23">
        <w:rPr>
          <w:rFonts w:asciiTheme="minorHAnsi" w:hAnsiTheme="minorHAnsi" w:cstheme="minorHAnsi"/>
          <w:color w:val="auto"/>
          <w:shd w:val="clear" w:color="auto" w:fill="FFFFFF"/>
        </w:rPr>
        <w:br/>
      </w:r>
      <w:r w:rsidR="00810C89" w:rsidRPr="00B156FA">
        <w:rPr>
          <w:rFonts w:asciiTheme="minorHAnsi" w:hAnsiTheme="minorHAnsi" w:cstheme="minorHAnsi"/>
          <w:color w:val="auto"/>
          <w:shd w:val="clear" w:color="auto" w:fill="FFFFFF"/>
        </w:rPr>
        <w:t>o charakterze użyteczności publicznej;</w:t>
      </w:r>
    </w:p>
    <w:p w14:paraId="627833AC" w14:textId="77777777" w:rsidR="00DD16F2" w:rsidRPr="00B156FA" w:rsidRDefault="002F2D8B" w:rsidP="00B156FA">
      <w:pPr>
        <w:spacing w:after="120" w:line="276" w:lineRule="auto"/>
        <w:ind w:left="284" w:hanging="284"/>
        <w:rPr>
          <w:rFonts w:asciiTheme="minorHAnsi" w:hAnsiTheme="minorHAnsi" w:cstheme="minorHAnsi"/>
          <w:color w:val="auto"/>
        </w:rPr>
      </w:pPr>
      <w:r w:rsidRPr="00B156FA">
        <w:rPr>
          <w:rFonts w:asciiTheme="minorHAnsi" w:hAnsiTheme="minorHAnsi" w:cstheme="minorHAnsi"/>
          <w:color w:val="auto"/>
        </w:rPr>
        <w:t>6</w:t>
      </w:r>
      <w:r w:rsidR="00B47D72" w:rsidRPr="00B156FA">
        <w:rPr>
          <w:rFonts w:asciiTheme="minorHAnsi" w:hAnsiTheme="minorHAnsi" w:cstheme="minorHAnsi"/>
          <w:color w:val="auto"/>
        </w:rPr>
        <w:t xml:space="preserve">) </w:t>
      </w:r>
      <w:r w:rsidR="00B47D72" w:rsidRPr="00B156FA">
        <w:rPr>
          <w:rFonts w:asciiTheme="minorHAnsi" w:hAnsiTheme="minorHAnsi" w:cstheme="minorHAnsi"/>
          <w:b/>
          <w:color w:val="auto"/>
        </w:rPr>
        <w:t>wozokilometr</w:t>
      </w:r>
      <w:r w:rsidR="00B47D72" w:rsidRPr="00B156FA">
        <w:rPr>
          <w:rFonts w:asciiTheme="minorHAnsi" w:hAnsiTheme="minorHAnsi" w:cstheme="minorHAnsi"/>
          <w:color w:val="auto"/>
        </w:rPr>
        <w:t xml:space="preserve"> – jednostk</w:t>
      </w:r>
      <w:r w:rsidR="000B7CEF" w:rsidRPr="00B156FA">
        <w:rPr>
          <w:rFonts w:asciiTheme="minorHAnsi" w:hAnsiTheme="minorHAnsi" w:cstheme="minorHAnsi"/>
          <w:color w:val="auto"/>
        </w:rPr>
        <w:t>a</w:t>
      </w:r>
      <w:r w:rsidR="00B47D72" w:rsidRPr="00B156FA">
        <w:rPr>
          <w:rFonts w:asciiTheme="minorHAnsi" w:hAnsiTheme="minorHAnsi" w:cstheme="minorHAnsi"/>
          <w:color w:val="auto"/>
        </w:rPr>
        <w:t xml:space="preserve"> miary pracy eksploatacyjnej autobusu, przy czym 1</w:t>
      </w:r>
      <w:r w:rsidR="00B514C0" w:rsidRPr="00B156FA">
        <w:rPr>
          <w:rFonts w:asciiTheme="minorHAnsi" w:hAnsiTheme="minorHAnsi" w:cstheme="minorHAnsi"/>
          <w:color w:val="auto"/>
        </w:rPr>
        <w:t> </w:t>
      </w:r>
      <w:r w:rsidR="00B47D72" w:rsidRPr="00B156FA">
        <w:rPr>
          <w:rFonts w:asciiTheme="minorHAnsi" w:hAnsiTheme="minorHAnsi" w:cstheme="minorHAnsi"/>
          <w:color w:val="auto"/>
        </w:rPr>
        <w:t>wozokilometr to</w:t>
      </w:r>
      <w:r w:rsidR="00CF5F66" w:rsidRPr="00B156FA">
        <w:rPr>
          <w:rFonts w:asciiTheme="minorHAnsi" w:hAnsiTheme="minorHAnsi" w:cstheme="minorHAnsi"/>
          <w:color w:val="auto"/>
        </w:rPr>
        <w:t> </w:t>
      </w:r>
      <w:r w:rsidR="00B47D72" w:rsidRPr="00B156FA">
        <w:rPr>
          <w:rFonts w:asciiTheme="minorHAnsi" w:hAnsiTheme="minorHAnsi" w:cstheme="minorHAnsi"/>
          <w:color w:val="auto"/>
        </w:rPr>
        <w:t>przejazd 1 autobusu na odległość 1 kilometra.</w:t>
      </w:r>
    </w:p>
    <w:sectPr w:rsidR="00DD16F2" w:rsidRPr="00B156FA" w:rsidSect="00E01F6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538"/>
    <w:multiLevelType w:val="hybridMultilevel"/>
    <w:tmpl w:val="2626E70E"/>
    <w:lvl w:ilvl="0" w:tplc="128869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661E2E"/>
    <w:multiLevelType w:val="multilevel"/>
    <w:tmpl w:val="E138E2B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F0210D"/>
    <w:multiLevelType w:val="hybridMultilevel"/>
    <w:tmpl w:val="3D56800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54649"/>
    <w:multiLevelType w:val="hybridMultilevel"/>
    <w:tmpl w:val="5C209F4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16E071E"/>
    <w:multiLevelType w:val="multilevel"/>
    <w:tmpl w:val="8D1C0A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367150A8"/>
    <w:multiLevelType w:val="multilevel"/>
    <w:tmpl w:val="33CC9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Arial" w:hAnsi="Times New Roman" w:cs="Times New Roman"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6" w15:restartNumberingAfterBreak="0">
    <w:nsid w:val="43E02BC6"/>
    <w:multiLevelType w:val="hybridMultilevel"/>
    <w:tmpl w:val="8338810A"/>
    <w:lvl w:ilvl="0" w:tplc="8C6A4BF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971BA6"/>
    <w:multiLevelType w:val="hybridMultilevel"/>
    <w:tmpl w:val="AE0229D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C64B94"/>
    <w:multiLevelType w:val="multilevel"/>
    <w:tmpl w:val="522496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B9E51A3"/>
    <w:multiLevelType w:val="hybridMultilevel"/>
    <w:tmpl w:val="41A262E0"/>
    <w:lvl w:ilvl="0" w:tplc="6D5036CA">
      <w:start w:val="1"/>
      <w:numFmt w:val="lowerLetter"/>
      <w:lvlText w:val="%1)"/>
      <w:lvlJc w:val="left"/>
      <w:pPr>
        <w:ind w:left="177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571"/>
    <w:rsid w:val="00011067"/>
    <w:rsid w:val="0002654E"/>
    <w:rsid w:val="00031303"/>
    <w:rsid w:val="00032309"/>
    <w:rsid w:val="00043877"/>
    <w:rsid w:val="00045A3C"/>
    <w:rsid w:val="00046758"/>
    <w:rsid w:val="00046F45"/>
    <w:rsid w:val="000509AB"/>
    <w:rsid w:val="00055BF2"/>
    <w:rsid w:val="00067794"/>
    <w:rsid w:val="00074200"/>
    <w:rsid w:val="00076EF7"/>
    <w:rsid w:val="000A0B6F"/>
    <w:rsid w:val="000A44E9"/>
    <w:rsid w:val="000A4BE0"/>
    <w:rsid w:val="000A788B"/>
    <w:rsid w:val="000B7CEF"/>
    <w:rsid w:val="000C2F85"/>
    <w:rsid w:val="000C58D8"/>
    <w:rsid w:val="000C7E3E"/>
    <w:rsid w:val="000D1F34"/>
    <w:rsid w:val="000D2D97"/>
    <w:rsid w:val="000E4156"/>
    <w:rsid w:val="000F38CC"/>
    <w:rsid w:val="000F5145"/>
    <w:rsid w:val="00181E24"/>
    <w:rsid w:val="00192897"/>
    <w:rsid w:val="00196898"/>
    <w:rsid w:val="001C2F88"/>
    <w:rsid w:val="001C6993"/>
    <w:rsid w:val="001D68CF"/>
    <w:rsid w:val="001D751D"/>
    <w:rsid w:val="00200171"/>
    <w:rsid w:val="00210DC4"/>
    <w:rsid w:val="002121CA"/>
    <w:rsid w:val="00213C19"/>
    <w:rsid w:val="002146FE"/>
    <w:rsid w:val="00227333"/>
    <w:rsid w:val="0023683A"/>
    <w:rsid w:val="002425EA"/>
    <w:rsid w:val="00250FB5"/>
    <w:rsid w:val="002521BA"/>
    <w:rsid w:val="002539A7"/>
    <w:rsid w:val="00253F0C"/>
    <w:rsid w:val="00280DED"/>
    <w:rsid w:val="0028295F"/>
    <w:rsid w:val="00282CB1"/>
    <w:rsid w:val="00284E6F"/>
    <w:rsid w:val="002A5C43"/>
    <w:rsid w:val="002C5DD2"/>
    <w:rsid w:val="002E0155"/>
    <w:rsid w:val="002E5C23"/>
    <w:rsid w:val="002F2D8B"/>
    <w:rsid w:val="002F6D6A"/>
    <w:rsid w:val="00305AD6"/>
    <w:rsid w:val="00306153"/>
    <w:rsid w:val="0031413C"/>
    <w:rsid w:val="003144A6"/>
    <w:rsid w:val="00321955"/>
    <w:rsid w:val="00340D60"/>
    <w:rsid w:val="003426C1"/>
    <w:rsid w:val="00346F12"/>
    <w:rsid w:val="003539BC"/>
    <w:rsid w:val="0035728D"/>
    <w:rsid w:val="00392854"/>
    <w:rsid w:val="003A5921"/>
    <w:rsid w:val="003B46C3"/>
    <w:rsid w:val="003B5FE0"/>
    <w:rsid w:val="003C40F9"/>
    <w:rsid w:val="003C5D80"/>
    <w:rsid w:val="003C6571"/>
    <w:rsid w:val="003C7D9A"/>
    <w:rsid w:val="003D1B1D"/>
    <w:rsid w:val="004010FC"/>
    <w:rsid w:val="004057B2"/>
    <w:rsid w:val="004076EB"/>
    <w:rsid w:val="00410F1D"/>
    <w:rsid w:val="004124DC"/>
    <w:rsid w:val="0042725A"/>
    <w:rsid w:val="0043652C"/>
    <w:rsid w:val="004378AB"/>
    <w:rsid w:val="00452BD9"/>
    <w:rsid w:val="004741D8"/>
    <w:rsid w:val="004754CB"/>
    <w:rsid w:val="00490C50"/>
    <w:rsid w:val="00492D86"/>
    <w:rsid w:val="00493A92"/>
    <w:rsid w:val="004A6817"/>
    <w:rsid w:val="004A6AFD"/>
    <w:rsid w:val="004B579E"/>
    <w:rsid w:val="004C0682"/>
    <w:rsid w:val="004D03F1"/>
    <w:rsid w:val="004D1EE1"/>
    <w:rsid w:val="004D1FE6"/>
    <w:rsid w:val="004E4A3F"/>
    <w:rsid w:val="005035A3"/>
    <w:rsid w:val="005105E8"/>
    <w:rsid w:val="005157A2"/>
    <w:rsid w:val="005234CA"/>
    <w:rsid w:val="00530EC1"/>
    <w:rsid w:val="005411E1"/>
    <w:rsid w:val="00546AB9"/>
    <w:rsid w:val="00560561"/>
    <w:rsid w:val="00570A01"/>
    <w:rsid w:val="00580B24"/>
    <w:rsid w:val="005A46B4"/>
    <w:rsid w:val="005A75F8"/>
    <w:rsid w:val="005B00A2"/>
    <w:rsid w:val="005B0FB0"/>
    <w:rsid w:val="005B514A"/>
    <w:rsid w:val="005D49F9"/>
    <w:rsid w:val="00613261"/>
    <w:rsid w:val="0061496E"/>
    <w:rsid w:val="006151C9"/>
    <w:rsid w:val="00617722"/>
    <w:rsid w:val="00630B67"/>
    <w:rsid w:val="006322DE"/>
    <w:rsid w:val="00645306"/>
    <w:rsid w:val="00645790"/>
    <w:rsid w:val="00652C64"/>
    <w:rsid w:val="00665490"/>
    <w:rsid w:val="00670C3A"/>
    <w:rsid w:val="00673482"/>
    <w:rsid w:val="006A398B"/>
    <w:rsid w:val="006A7819"/>
    <w:rsid w:val="006B1377"/>
    <w:rsid w:val="006D0286"/>
    <w:rsid w:val="006D5C45"/>
    <w:rsid w:val="006E0931"/>
    <w:rsid w:val="006E64FE"/>
    <w:rsid w:val="006E6F5A"/>
    <w:rsid w:val="006F078A"/>
    <w:rsid w:val="006F195F"/>
    <w:rsid w:val="006F7470"/>
    <w:rsid w:val="00706299"/>
    <w:rsid w:val="00723DC3"/>
    <w:rsid w:val="00733F36"/>
    <w:rsid w:val="007423E0"/>
    <w:rsid w:val="0074341F"/>
    <w:rsid w:val="0074789C"/>
    <w:rsid w:val="00747F27"/>
    <w:rsid w:val="0075057D"/>
    <w:rsid w:val="00757EF8"/>
    <w:rsid w:val="0076029F"/>
    <w:rsid w:val="00763933"/>
    <w:rsid w:val="00773CC8"/>
    <w:rsid w:val="00782EAD"/>
    <w:rsid w:val="00796D88"/>
    <w:rsid w:val="007A7364"/>
    <w:rsid w:val="007F13E2"/>
    <w:rsid w:val="007F16E5"/>
    <w:rsid w:val="00810C89"/>
    <w:rsid w:val="00812C9C"/>
    <w:rsid w:val="008144EE"/>
    <w:rsid w:val="00816E57"/>
    <w:rsid w:val="0083027E"/>
    <w:rsid w:val="00844044"/>
    <w:rsid w:val="0084710B"/>
    <w:rsid w:val="008500D6"/>
    <w:rsid w:val="00850977"/>
    <w:rsid w:val="00852C69"/>
    <w:rsid w:val="008612D3"/>
    <w:rsid w:val="00882C2E"/>
    <w:rsid w:val="00884C0D"/>
    <w:rsid w:val="00885E7C"/>
    <w:rsid w:val="008C1AEB"/>
    <w:rsid w:val="008D06E2"/>
    <w:rsid w:val="008D0781"/>
    <w:rsid w:val="008E0CAA"/>
    <w:rsid w:val="008E119B"/>
    <w:rsid w:val="008F457C"/>
    <w:rsid w:val="008F67EC"/>
    <w:rsid w:val="00906EE9"/>
    <w:rsid w:val="0092067F"/>
    <w:rsid w:val="00920D8A"/>
    <w:rsid w:val="0092534A"/>
    <w:rsid w:val="00932D2A"/>
    <w:rsid w:val="00944C93"/>
    <w:rsid w:val="00945EE1"/>
    <w:rsid w:val="00953AE1"/>
    <w:rsid w:val="00962E57"/>
    <w:rsid w:val="00967C76"/>
    <w:rsid w:val="00970A5C"/>
    <w:rsid w:val="00972F44"/>
    <w:rsid w:val="009815E8"/>
    <w:rsid w:val="009A0E35"/>
    <w:rsid w:val="009E396D"/>
    <w:rsid w:val="009E3CE3"/>
    <w:rsid w:val="009E40CD"/>
    <w:rsid w:val="009F637F"/>
    <w:rsid w:val="00A02A36"/>
    <w:rsid w:val="00A0350C"/>
    <w:rsid w:val="00A06F0C"/>
    <w:rsid w:val="00A205B9"/>
    <w:rsid w:val="00A22DA3"/>
    <w:rsid w:val="00A31600"/>
    <w:rsid w:val="00A50BF1"/>
    <w:rsid w:val="00A82A77"/>
    <w:rsid w:val="00AA00E0"/>
    <w:rsid w:val="00AB5FB6"/>
    <w:rsid w:val="00AD60CD"/>
    <w:rsid w:val="00AD7EC0"/>
    <w:rsid w:val="00B0247F"/>
    <w:rsid w:val="00B156FA"/>
    <w:rsid w:val="00B4229D"/>
    <w:rsid w:val="00B457D7"/>
    <w:rsid w:val="00B47D72"/>
    <w:rsid w:val="00B514C0"/>
    <w:rsid w:val="00B554E6"/>
    <w:rsid w:val="00B659C9"/>
    <w:rsid w:val="00B82D11"/>
    <w:rsid w:val="00BA30FE"/>
    <w:rsid w:val="00BB10C1"/>
    <w:rsid w:val="00BC2B91"/>
    <w:rsid w:val="00BC4062"/>
    <w:rsid w:val="00BD0EA0"/>
    <w:rsid w:val="00BD11FA"/>
    <w:rsid w:val="00BD201B"/>
    <w:rsid w:val="00BD3599"/>
    <w:rsid w:val="00BD5270"/>
    <w:rsid w:val="00BD7E62"/>
    <w:rsid w:val="00BF0215"/>
    <w:rsid w:val="00C05BBB"/>
    <w:rsid w:val="00C16023"/>
    <w:rsid w:val="00C365EB"/>
    <w:rsid w:val="00C5505F"/>
    <w:rsid w:val="00C603BF"/>
    <w:rsid w:val="00C70F3A"/>
    <w:rsid w:val="00C968E6"/>
    <w:rsid w:val="00CA6CDF"/>
    <w:rsid w:val="00CB0720"/>
    <w:rsid w:val="00CB07EB"/>
    <w:rsid w:val="00CC59E0"/>
    <w:rsid w:val="00CC7441"/>
    <w:rsid w:val="00CD1568"/>
    <w:rsid w:val="00CD1CB8"/>
    <w:rsid w:val="00CF5F66"/>
    <w:rsid w:val="00D0029D"/>
    <w:rsid w:val="00D047E8"/>
    <w:rsid w:val="00D05842"/>
    <w:rsid w:val="00D06128"/>
    <w:rsid w:val="00D32598"/>
    <w:rsid w:val="00D32F8A"/>
    <w:rsid w:val="00D3743E"/>
    <w:rsid w:val="00D40F5A"/>
    <w:rsid w:val="00D51E78"/>
    <w:rsid w:val="00D5229F"/>
    <w:rsid w:val="00D74097"/>
    <w:rsid w:val="00D80521"/>
    <w:rsid w:val="00D83850"/>
    <w:rsid w:val="00DB1E67"/>
    <w:rsid w:val="00DB59CE"/>
    <w:rsid w:val="00DC25C3"/>
    <w:rsid w:val="00DC51AF"/>
    <w:rsid w:val="00DD16F2"/>
    <w:rsid w:val="00DD2B06"/>
    <w:rsid w:val="00DD4813"/>
    <w:rsid w:val="00DE2596"/>
    <w:rsid w:val="00DE271A"/>
    <w:rsid w:val="00E01F66"/>
    <w:rsid w:val="00E1662A"/>
    <w:rsid w:val="00E261EC"/>
    <w:rsid w:val="00E46F13"/>
    <w:rsid w:val="00E5493E"/>
    <w:rsid w:val="00E55429"/>
    <w:rsid w:val="00E568C6"/>
    <w:rsid w:val="00E67AB0"/>
    <w:rsid w:val="00E734E2"/>
    <w:rsid w:val="00E90F88"/>
    <w:rsid w:val="00EC544C"/>
    <w:rsid w:val="00EC71BC"/>
    <w:rsid w:val="00ED24E0"/>
    <w:rsid w:val="00ED2D31"/>
    <w:rsid w:val="00EE670F"/>
    <w:rsid w:val="00EF1140"/>
    <w:rsid w:val="00EF290C"/>
    <w:rsid w:val="00EF50E2"/>
    <w:rsid w:val="00F05B6B"/>
    <w:rsid w:val="00F06E6C"/>
    <w:rsid w:val="00F12BEF"/>
    <w:rsid w:val="00F1438D"/>
    <w:rsid w:val="00F24D22"/>
    <w:rsid w:val="00F25589"/>
    <w:rsid w:val="00F4432F"/>
    <w:rsid w:val="00F4434A"/>
    <w:rsid w:val="00F4696E"/>
    <w:rsid w:val="00F46E97"/>
    <w:rsid w:val="00F73DE3"/>
    <w:rsid w:val="00F80FB8"/>
    <w:rsid w:val="00F9000A"/>
    <w:rsid w:val="00F92272"/>
    <w:rsid w:val="00FA4ADA"/>
    <w:rsid w:val="00FA4EF1"/>
    <w:rsid w:val="00FB1DB6"/>
    <w:rsid w:val="00FD0AC3"/>
    <w:rsid w:val="00FE2686"/>
    <w:rsid w:val="00FE3C1F"/>
    <w:rsid w:val="00FE405B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11CA"/>
  <w15:docId w15:val="{FD13F9C0-C7F0-4F54-A301-EE5EEBF1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C657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3C6571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3C6571"/>
    <w:pPr>
      <w:shd w:val="clear" w:color="auto" w:fill="FFFFFF"/>
      <w:spacing w:line="226" w:lineRule="exact"/>
      <w:ind w:hanging="360"/>
      <w:jc w:val="center"/>
      <w:outlineLvl w:val="1"/>
    </w:pPr>
    <w:rPr>
      <w:rFonts w:ascii="Arial" w:eastAsia="Arial" w:hAnsi="Arial" w:cs="Arial"/>
      <w:b/>
      <w:bCs/>
      <w:color w:val="auto"/>
      <w:sz w:val="20"/>
      <w:szCs w:val="20"/>
      <w:lang w:eastAsia="en-US" w:bidi="ar-SA"/>
    </w:rPr>
  </w:style>
  <w:style w:type="character" w:customStyle="1" w:styleId="Nagwek1">
    <w:name w:val="Nagłówek #1_"/>
    <w:basedOn w:val="Domylnaczcionkaakapitu"/>
    <w:rsid w:val="003C657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0">
    <w:name w:val="Nagłówek #1"/>
    <w:basedOn w:val="Nagwek1"/>
    <w:rsid w:val="003C657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3C657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C6571"/>
    <w:pPr>
      <w:shd w:val="clear" w:color="auto" w:fill="FFFFFF"/>
      <w:spacing w:before="300" w:after="180" w:line="240" w:lineRule="exact"/>
      <w:ind w:hanging="400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Default">
    <w:name w:val="Default"/>
    <w:rsid w:val="003C6571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3C6571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Teksttreci3Bezkursywy">
    <w:name w:val="Tekst treści (3) + Bez kursywy"/>
    <w:basedOn w:val="Teksttreci3"/>
    <w:rsid w:val="003C6571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3C6571"/>
    <w:pPr>
      <w:shd w:val="clear" w:color="auto" w:fill="FFFFFF"/>
      <w:spacing w:after="180" w:line="240" w:lineRule="exact"/>
      <w:jc w:val="both"/>
    </w:pPr>
    <w:rPr>
      <w:rFonts w:ascii="Arial" w:eastAsia="Arial" w:hAnsi="Arial" w:cs="Arial"/>
      <w:i/>
      <w:iCs/>
      <w:color w:val="auto"/>
      <w:sz w:val="20"/>
      <w:szCs w:val="20"/>
      <w:lang w:eastAsia="en-US" w:bidi="ar-SA"/>
    </w:rPr>
  </w:style>
  <w:style w:type="paragraph" w:styleId="Akapitzlist">
    <w:name w:val="List Paragraph"/>
    <w:basedOn w:val="Normalny"/>
    <w:uiPriority w:val="34"/>
    <w:qFormat/>
    <w:rsid w:val="003C657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348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B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BD9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4E9"/>
    <w:rPr>
      <w:color w:val="605E5C"/>
      <w:shd w:val="clear" w:color="auto" w:fill="E1DFDD"/>
    </w:rPr>
  </w:style>
  <w:style w:type="character" w:customStyle="1" w:styleId="link-preview-wrapper">
    <w:name w:val="link-preview-wrapper"/>
    <w:basedOn w:val="Domylnaczcionkaakapitu"/>
    <w:rsid w:val="003B4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42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51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48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02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183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40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72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80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65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4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63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35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33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8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6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10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2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rgyydimzqhe4ta&amp;refSource=hyp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galis.pl/document-view.seam?documentId=mfrxilrrgyydimzqhe4taltqmfyc4mjvgq3dcmjugq&amp;refSource=hy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rgyydimzqhe4taltqmfyc4mjvgq3dcmjvg4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zdcmrvgi4ta&amp;refSource=hy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BBFD-7A0A-4AB4-8E6D-27B6E064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1983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Mazurczak, Michal</dc:creator>
  <cp:lastModifiedBy>Kot, Urszula</cp:lastModifiedBy>
  <cp:revision>2</cp:revision>
  <cp:lastPrinted>2024-03-11T11:34:00Z</cp:lastPrinted>
  <dcterms:created xsi:type="dcterms:W3CDTF">2025-11-21T13:09:00Z</dcterms:created>
  <dcterms:modified xsi:type="dcterms:W3CDTF">2025-11-21T13:09:00Z</dcterms:modified>
</cp:coreProperties>
</file>