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D3" w:rsidRPr="00D239DD" w:rsidRDefault="00DA701D" w:rsidP="00D239DD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SO. III 801.3.3.2018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Kielce 27.12.2018</w:t>
      </w:r>
    </w:p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D225D" w:rsidRPr="00D239DD" w:rsidTr="00757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9D225D" w:rsidRPr="00D239DD" w:rsidRDefault="009D225D" w:rsidP="00D239DD">
            <w:pPr>
              <w:spacing w:line="288" w:lineRule="auto"/>
              <w:ind w:left="0"/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ZAPYTANIE OFERTOWE</w:t>
            </w: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Zapraszamy</w:t>
            </w:r>
            <w:r w:rsidRPr="00D239DD">
              <w:rPr>
                <w:rFonts w:eastAsiaTheme="minorHAnsi"/>
                <w:w w:val="100"/>
                <w:lang w:eastAsia="en-US"/>
              </w:rPr>
              <w:t xml:space="preserve"> </w:t>
            </w: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 do złożenia oferty na realizację zamówienia polegającego na obsłudze infolinii dedykowanej sprawom obywateli państw trzecich w ramach projektu nr 20/7-2017/OG-FAMI „Wdrożenie nowoczesnych narzędzi teleinformatycznych do obsługi obywateli państw trzecich w Świętokrzyskim Urzędzie Wojewódzkim”</w:t>
            </w:r>
            <w:r w:rsidR="00B35832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, </w:t>
            </w:r>
            <w:r w:rsidR="006B14A4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dofinansowanego ze środków </w:t>
            </w: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Fundusz Azylu, Migracji i Integracji.</w:t>
            </w:r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D225D" w:rsidRPr="00D239DD" w:rsidTr="007572B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II. DANE ZAMAWIĄJĄCEGO</w:t>
            </w: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Nazwa organizacji: Świętokrzyski Urząd Wojewódzki w Kielcach</w:t>
            </w:r>
          </w:p>
          <w:p w:rsidR="009D225D" w:rsidRPr="00D239D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Adres: al. IX Wieków Kielc 3, 25-516 Kielce</w:t>
            </w:r>
          </w:p>
          <w:p w:rsidR="009D225D" w:rsidRPr="00E83BA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val="en-US" w:eastAsia="en-US"/>
              </w:rPr>
            </w:pPr>
            <w:r w:rsidRPr="00E83BA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val="en-US" w:eastAsia="en-US"/>
              </w:rPr>
              <w:t>E-mail: cudzoziemcy@kielce.uw.gov.pl</w:t>
            </w:r>
          </w:p>
          <w:p w:rsidR="009D225D" w:rsidRPr="00D239D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Tel.: 41 342 12 37</w:t>
            </w:r>
          </w:p>
          <w:p w:rsidR="009D225D" w:rsidRPr="00D239DD" w:rsidRDefault="009D225D" w:rsidP="00D239DD">
            <w:pPr>
              <w:pStyle w:val="Akapitzlist"/>
              <w:spacing w:before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25D" w:rsidRPr="00D239DD" w:rsidTr="007572B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III. KWALIFIKACJE WYMAGANE:</w:t>
            </w: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spacing w:before="0" w:line="288" w:lineRule="auto"/>
              <w:ind w:left="307" w:hanging="284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osoba fizyczna nieprowadząca działalności gospodarczej, forma świadczenia usługi – </w:t>
            </w: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umowa zlecenia na okres do </w:t>
            </w:r>
            <w:r w:rsidR="00052CC0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27.12.2019</w:t>
            </w:r>
            <w:r w:rsidR="006B14A4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.</w:t>
            </w: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 r.</w:t>
            </w:r>
          </w:p>
          <w:p w:rsidR="009D225D" w:rsidRPr="00D239DD" w:rsidRDefault="009D225D" w:rsidP="00D239DD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adjustRightInd w:val="0"/>
              <w:spacing w:before="0" w:line="288" w:lineRule="auto"/>
              <w:ind w:left="307" w:hanging="284"/>
              <w:contextualSpacing/>
              <w:jc w:val="left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wykształcenie minimum średnie,</w:t>
            </w:r>
          </w:p>
          <w:p w:rsidR="009D225D" w:rsidRPr="00D239DD" w:rsidRDefault="009D225D" w:rsidP="00D239DD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adjustRightInd w:val="0"/>
              <w:spacing w:before="0" w:line="288" w:lineRule="auto"/>
              <w:ind w:left="307" w:hanging="284"/>
              <w:contextualSpacing/>
              <w:jc w:val="left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podstawowa znajomość obsługi komputera,</w:t>
            </w:r>
          </w:p>
          <w:p w:rsidR="009D225D" w:rsidRPr="00D239DD" w:rsidRDefault="009D225D" w:rsidP="00D239DD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adjustRightInd w:val="0"/>
              <w:spacing w:before="0" w:line="288" w:lineRule="auto"/>
              <w:ind w:left="307" w:hanging="284"/>
              <w:contextualSpacing/>
              <w:jc w:val="left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komunikatywność,</w:t>
            </w:r>
          </w:p>
          <w:p w:rsidR="009D225D" w:rsidRPr="00D239DD" w:rsidRDefault="009D225D" w:rsidP="00D239DD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adjustRightInd w:val="0"/>
              <w:spacing w:before="0" w:line="288" w:lineRule="auto"/>
              <w:ind w:left="307" w:hanging="284"/>
              <w:contextualSpacing/>
              <w:jc w:val="left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biegła znajomość języka polskiego w mowie i piśmie,</w:t>
            </w:r>
          </w:p>
          <w:p w:rsidR="009D225D" w:rsidRPr="00530368" w:rsidRDefault="009D225D" w:rsidP="00D239DD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adjustRightInd w:val="0"/>
              <w:spacing w:before="0" w:line="288" w:lineRule="auto"/>
              <w:ind w:left="307" w:hanging="284"/>
              <w:contextualSpacing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znajomość przepisów ustawy o cudzoziemcach, ustawy o promocji zatrudnienia i instytucjach rynku pracy.</w:t>
            </w:r>
          </w:p>
          <w:p w:rsidR="00530368" w:rsidRPr="00D239DD" w:rsidRDefault="00530368" w:rsidP="00530368">
            <w:pPr>
              <w:pStyle w:val="Akapitzlist"/>
              <w:tabs>
                <w:tab w:val="left" w:pos="284"/>
              </w:tabs>
              <w:adjustRightInd w:val="0"/>
              <w:spacing w:before="0" w:line="288" w:lineRule="auto"/>
              <w:ind w:left="307"/>
              <w:contextualSpacing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D225D" w:rsidRPr="00D239DD" w:rsidTr="007572B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IV. KWALIFIKACJE DODATKOWE (ich spełnienie będzie stanowić dodatkowy atut oferty na etapie oceny lub preselekcji)</w:t>
            </w: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pStyle w:val="Akapitzlist"/>
              <w:numPr>
                <w:ilvl w:val="0"/>
                <w:numId w:val="24"/>
              </w:numPr>
              <w:adjustRightInd w:val="0"/>
              <w:spacing w:before="0" w:line="288" w:lineRule="auto"/>
              <w:ind w:left="284" w:hanging="284"/>
              <w:contextualSpacing/>
              <w:jc w:val="left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wykształcenie wyższe,</w:t>
            </w:r>
          </w:p>
          <w:p w:rsidR="009D225D" w:rsidRPr="00D239DD" w:rsidRDefault="009D225D" w:rsidP="00D239DD">
            <w:pPr>
              <w:pStyle w:val="Akapitzlist"/>
              <w:numPr>
                <w:ilvl w:val="0"/>
                <w:numId w:val="24"/>
              </w:numPr>
              <w:adjustRightInd w:val="0"/>
              <w:spacing w:before="0" w:line="288" w:lineRule="auto"/>
              <w:ind w:left="284" w:hanging="284"/>
              <w:contextualSpacing/>
              <w:jc w:val="left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doświadczenie w pracy związanej z obsługą cudzoziemców,</w:t>
            </w:r>
          </w:p>
          <w:p w:rsidR="009D225D" w:rsidRPr="00D239DD" w:rsidRDefault="009D225D" w:rsidP="00D239DD">
            <w:pPr>
              <w:pStyle w:val="Akapitzlist"/>
              <w:numPr>
                <w:ilvl w:val="0"/>
                <w:numId w:val="24"/>
              </w:numPr>
              <w:adjustRightInd w:val="0"/>
              <w:spacing w:before="0" w:line="288" w:lineRule="auto"/>
              <w:ind w:left="284" w:hanging="284"/>
              <w:contextualSpacing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doświadczenie w pracy w administracji publicznej.</w:t>
            </w:r>
          </w:p>
        </w:tc>
      </w:tr>
      <w:tr w:rsidR="009D225D" w:rsidRPr="00D239DD" w:rsidTr="007572B3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Default="009D225D" w:rsidP="00D239DD">
            <w:pPr>
              <w:pStyle w:val="Akapitzlist"/>
              <w:adjustRightInd w:val="0"/>
              <w:spacing w:before="0" w:line="288" w:lineRule="auto"/>
              <w:ind w:left="0" w:firstLine="23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V. PRZEDMIOT ZAMÓWIENIA:</w:t>
            </w:r>
            <w:r w:rsidRPr="00D23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świadczenie na rzecz Świętokrzyskiego Urzędu Wojewódzkiego w Kielcach usługi udzielania informacji telefonicznej w ramach obsługi infolinii dedykowanej sprawom obywateli państw trzecich. Miejsce świadczenia usługi: budynek Świętokrzyskiego Urzędu Wojewódzkiego w Kielcach przy al. IX Wieków Kielc 3.</w:t>
            </w:r>
          </w:p>
          <w:p w:rsidR="00530368" w:rsidRPr="00530368" w:rsidRDefault="00530368" w:rsidP="00530368">
            <w:pPr>
              <w:adjustRightInd w:val="0"/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lastRenderedPageBreak/>
              <w:t>VI. KRYTERIA OCENY OFERTY</w:t>
            </w:r>
          </w:p>
        </w:tc>
      </w:tr>
      <w:tr w:rsidR="009D225D" w:rsidRPr="00D239DD" w:rsidTr="007572B3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 xml:space="preserve">1. Cena brutto za godzinę (waga kryterium </w:t>
            </w:r>
            <w:r w:rsidR="00D239DD">
              <w:rPr>
                <w:rFonts w:cstheme="minorHAnsi"/>
                <w:sz w:val="24"/>
                <w:szCs w:val="24"/>
              </w:rPr>
              <w:t>5</w:t>
            </w:r>
            <w:r w:rsidRPr="00D239DD">
              <w:rPr>
                <w:rFonts w:cstheme="minorHAnsi"/>
                <w:sz w:val="24"/>
                <w:szCs w:val="24"/>
              </w:rPr>
              <w:t xml:space="preserve">0 % ) Do zdobycia </w:t>
            </w:r>
            <w:r w:rsidR="00D239DD">
              <w:rPr>
                <w:rFonts w:cstheme="minorHAnsi"/>
                <w:sz w:val="24"/>
                <w:szCs w:val="24"/>
              </w:rPr>
              <w:t>5</w:t>
            </w:r>
            <w:r w:rsidRPr="00D239DD">
              <w:rPr>
                <w:rFonts w:cstheme="minorHAnsi"/>
                <w:sz w:val="24"/>
                <w:szCs w:val="24"/>
              </w:rPr>
              <w:t>0 pkt.</w:t>
            </w:r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Punkty w kryterium będą przyznawane zgodnie z poniższym sposobem/wzorem:</w:t>
            </w:r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 xml:space="preserve">                                 cena najniższa</w:t>
            </w:r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 xml:space="preserve">liczba punktów = ---------------------- x </w:t>
            </w:r>
            <w:r w:rsidR="00D239DD">
              <w:rPr>
                <w:rFonts w:cstheme="minorHAnsi"/>
                <w:sz w:val="24"/>
                <w:szCs w:val="24"/>
              </w:rPr>
              <w:t>5</w:t>
            </w:r>
            <w:r w:rsidRPr="00D239DD">
              <w:rPr>
                <w:rFonts w:cstheme="minorHAnsi"/>
                <w:sz w:val="24"/>
                <w:szCs w:val="24"/>
              </w:rPr>
              <w:t>0 % x 100</w:t>
            </w:r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 xml:space="preserve">                                  cena badana</w:t>
            </w:r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D239D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2. </w:t>
            </w:r>
            <w:r w:rsid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Spełnienie kryteriów dodatkowych </w:t>
            </w:r>
            <w:r w:rsidR="00D239DD"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(waga kryterium 40 %) </w:t>
            </w:r>
            <w:r w:rsidR="00B35832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 Do zdobycia 40 pkt.</w:t>
            </w:r>
          </w:p>
          <w:p w:rsidR="00D239DD" w:rsidRDefault="00D239DD" w:rsidP="00B35832">
            <w:pPr>
              <w:pStyle w:val="Akapitzlist"/>
              <w:numPr>
                <w:ilvl w:val="0"/>
                <w:numId w:val="28"/>
              </w:numPr>
              <w:autoSpaceDE/>
              <w:autoSpaceDN/>
              <w:spacing w:before="0" w:line="288" w:lineRule="auto"/>
              <w:contextualSpacing/>
              <w:jc w:val="left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za posiadanie wyższego wykształc</w:t>
            </w:r>
            <w:r w:rsid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enia będzie można uzyskać 10 pkt</w:t>
            </w:r>
            <w:r w:rsidR="00E83BA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.</w:t>
            </w:r>
          </w:p>
          <w:p w:rsidR="00D239DD" w:rsidRDefault="00D239DD" w:rsidP="00B35832">
            <w:pPr>
              <w:pStyle w:val="Akapitzlist"/>
              <w:numPr>
                <w:ilvl w:val="0"/>
                <w:numId w:val="28"/>
              </w:numPr>
              <w:autoSpaceDE/>
              <w:autoSpaceDN/>
              <w:spacing w:before="0" w:line="288" w:lineRule="auto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w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 zależności od długości doświadczenia zawodowego </w:t>
            </w:r>
            <w:r w:rsid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w pracy z cudzoziemcami 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będzie można uzyskać max. </w:t>
            </w:r>
            <w:r w:rsid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20</w:t>
            </w:r>
            <w:r w:rsidR="00E83BA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 pkt.</w:t>
            </w:r>
          </w:p>
          <w:p w:rsidR="00B35832" w:rsidRDefault="00B35832" w:rsidP="00B35832">
            <w:pPr>
              <w:pStyle w:val="Akapitzlist"/>
              <w:numPr>
                <w:ilvl w:val="0"/>
                <w:numId w:val="28"/>
              </w:numPr>
              <w:autoSpaceDE/>
              <w:autoSpaceDN/>
              <w:spacing w:before="0" w:line="288" w:lineRule="auto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w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 zależności od długości doświadczenia zawodowego </w:t>
            </w:r>
            <w:r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w administracji publicznej 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będzie można uzyskać max. </w:t>
            </w:r>
            <w:r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10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 pkt.</w:t>
            </w:r>
          </w:p>
          <w:p w:rsidR="00B35832" w:rsidRPr="00B35832" w:rsidRDefault="00B35832" w:rsidP="00B35832">
            <w:pPr>
              <w:pStyle w:val="Akapitzlist"/>
              <w:autoSpaceDE/>
              <w:autoSpaceDN/>
              <w:spacing w:before="0" w:line="288" w:lineRule="auto"/>
              <w:ind w:left="720"/>
              <w:contextualSpacing/>
              <w:jc w:val="left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</w:p>
          <w:p w:rsidR="009D225D" w:rsidRPr="00D239DD" w:rsidRDefault="00D239D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3. </w:t>
            </w:r>
            <w:r w:rsidR="009D225D"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Rozmowa </w:t>
            </w:r>
            <w:r w:rsidR="00B35832"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(waga kryterium </w:t>
            </w:r>
            <w:r w:rsidR="00B35832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1</w:t>
            </w:r>
            <w:r w:rsidR="00B35832"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0 %) </w:t>
            </w:r>
            <w:r w:rsidR="00B35832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 Do zdobycia 10 pkt.</w:t>
            </w:r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D239DD">
              <w:rPr>
                <w:rFonts w:cstheme="minorHAnsi"/>
                <w:b w:val="0"/>
                <w:sz w:val="24"/>
                <w:szCs w:val="24"/>
              </w:rPr>
              <w:t>Punkty w kryterium rozmowa będą przyznawane przez komisję, która będzie przeprowadzała rozmowę:</w:t>
            </w:r>
          </w:p>
          <w:p w:rsidR="009D225D" w:rsidRPr="00D239DD" w:rsidRDefault="009D225D" w:rsidP="00B35832">
            <w:pPr>
              <w:pStyle w:val="Akapitzlist"/>
              <w:numPr>
                <w:ilvl w:val="0"/>
                <w:numId w:val="29"/>
              </w:numPr>
              <w:autoSpaceDE/>
              <w:autoSpaceDN/>
              <w:spacing w:before="0" w:line="288" w:lineRule="auto"/>
              <w:ind w:left="731" w:hanging="284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w zależności od stopnia znajomości  przepisów ustawy o cudzoziemcach, ustawy o promocji zatrudnienia i instytucjach rynku pracy będzie można uzyskać max. </w:t>
            </w:r>
            <w:r w:rsid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5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 pkt.</w:t>
            </w:r>
          </w:p>
          <w:p w:rsidR="009D225D" w:rsidRPr="00B35832" w:rsidRDefault="009D225D" w:rsidP="00E83BAD">
            <w:pPr>
              <w:pStyle w:val="Akapitzlist"/>
              <w:numPr>
                <w:ilvl w:val="0"/>
                <w:numId w:val="29"/>
              </w:numPr>
              <w:autoSpaceDE/>
              <w:autoSpaceDN/>
              <w:spacing w:before="0" w:line="288" w:lineRule="auto"/>
              <w:ind w:left="731" w:hanging="284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w zależności od stopnia komunikatywności będzie można uzyskać max. </w:t>
            </w:r>
            <w:r w:rsid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5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 pkt.</w:t>
            </w: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VII. TERMIN I SPOSÓB SKŁADANIA OFERT</w:t>
            </w:r>
          </w:p>
        </w:tc>
      </w:tr>
      <w:tr w:rsidR="009D225D" w:rsidRPr="00D239DD" w:rsidTr="00757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530368" w:rsidRPr="00530368" w:rsidRDefault="00530368" w:rsidP="00530368">
            <w:pPr>
              <w:pStyle w:val="Akapitzlist"/>
              <w:numPr>
                <w:ilvl w:val="0"/>
                <w:numId w:val="30"/>
              </w:numPr>
              <w:adjustRightInd w:val="0"/>
              <w:spacing w:before="0" w:line="312" w:lineRule="auto"/>
              <w:ind w:left="306" w:hanging="284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530368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W terminie wyznaczonym na składanie ofert Wykonawca jest zobowiązany złożyć następujące dokumenty: </w:t>
            </w:r>
          </w:p>
          <w:p w:rsidR="00530368" w:rsidRDefault="00530368" w:rsidP="00530368">
            <w:pPr>
              <w:pStyle w:val="Akapitzlist"/>
              <w:numPr>
                <w:ilvl w:val="0"/>
                <w:numId w:val="33"/>
              </w:numPr>
              <w:adjustRightInd w:val="0"/>
              <w:spacing w:before="0" w:line="288" w:lineRule="auto"/>
              <w:ind w:left="1014" w:hanging="425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530368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wypełniony i podpisany formularz oferty, wg wzoru stanowiącego załącznik nr 1 do Zapytania ofertowego, </w:t>
            </w:r>
          </w:p>
          <w:p w:rsidR="00530368" w:rsidRPr="00530368" w:rsidRDefault="00530368" w:rsidP="00530368">
            <w:pPr>
              <w:pStyle w:val="Akapitzlist"/>
              <w:numPr>
                <w:ilvl w:val="0"/>
                <w:numId w:val="33"/>
              </w:numPr>
              <w:adjustRightInd w:val="0"/>
              <w:spacing w:before="0" w:line="288" w:lineRule="auto"/>
              <w:ind w:left="1014" w:hanging="425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530368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życiorys/CV,</w:t>
            </w:r>
          </w:p>
          <w:p w:rsidR="00530368" w:rsidRPr="00530368" w:rsidRDefault="00530368" w:rsidP="00530368">
            <w:pPr>
              <w:pStyle w:val="Akapitzlist"/>
              <w:numPr>
                <w:ilvl w:val="0"/>
                <w:numId w:val="33"/>
              </w:numPr>
              <w:adjustRightInd w:val="0"/>
              <w:spacing w:before="0" w:line="288" w:lineRule="auto"/>
              <w:ind w:left="1014" w:hanging="425"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530368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kopie dokumentó</w:t>
            </w:r>
            <w:r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w potwierdzających wykształcenie </w:t>
            </w:r>
            <w:r w:rsidRPr="00530368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i doświadczenie zawodowe oceniane w ramach kryteriów oceny ofert.</w:t>
            </w:r>
          </w:p>
          <w:p w:rsidR="009D225D" w:rsidRPr="00D239DD" w:rsidRDefault="009D225D" w:rsidP="00D239DD">
            <w:pPr>
              <w:pStyle w:val="Akapitzlist"/>
              <w:autoSpaceDE/>
              <w:autoSpaceDN/>
              <w:spacing w:before="0" w:line="288" w:lineRule="auto"/>
              <w:ind w:left="306" w:hanging="306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2. Oferta musi być sporządzona w języku polskim; </w:t>
            </w:r>
          </w:p>
          <w:p w:rsidR="009D225D" w:rsidRPr="00D239DD" w:rsidRDefault="009D225D" w:rsidP="00D239DD">
            <w:pPr>
              <w:pStyle w:val="Akapitzlist"/>
              <w:autoSpaceDE/>
              <w:autoSpaceDN/>
              <w:spacing w:before="0" w:line="288" w:lineRule="auto"/>
              <w:ind w:left="306" w:hanging="306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3. Oferta musi być zostać własnoręcznie podpisana, przy czym niezachowanie wymogu pisemności w odniesieniu do formularza ofertowego spowoduje odrzucenie oferty. Podpis na dokumentach powinien być czytelny. </w:t>
            </w:r>
          </w:p>
          <w:p w:rsidR="009D225D" w:rsidRPr="00D239DD" w:rsidRDefault="009D225D" w:rsidP="00D239DD">
            <w:pPr>
              <w:pStyle w:val="Akapitzlist"/>
              <w:autoSpaceDE/>
              <w:autoSpaceDN/>
              <w:spacing w:before="0" w:line="288" w:lineRule="auto"/>
              <w:ind w:left="306" w:hanging="306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4.  </w:t>
            </w:r>
            <w:r w:rsid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Cena oferty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 nie może być rażąco niska, tj. niższa niż minimalna stawka godzinowa wynikająca z Rozporządzenia Rady Ministrów z dnia 11 września 2018 r. w sprawie </w:t>
            </w:r>
            <w:r w:rsidRPr="00D239DD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lastRenderedPageBreak/>
              <w:t>wysokości minimalnego wynagrodzenia za pracę oraz wysokości minimalnej stawki godzinowej w 2019 r. (Dz.U. z 2018 r. poz. 1794).</w:t>
            </w:r>
          </w:p>
          <w:p w:rsidR="009D225D" w:rsidRPr="00D239DD" w:rsidRDefault="009D225D" w:rsidP="00D239DD">
            <w:pPr>
              <w:spacing w:line="288" w:lineRule="auto"/>
              <w:ind w:left="306" w:hanging="306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239DD">
              <w:rPr>
                <w:rFonts w:cstheme="minorHAnsi"/>
                <w:b w:val="0"/>
                <w:sz w:val="24"/>
                <w:szCs w:val="24"/>
              </w:rPr>
              <w:t>5. Ofertę należy złożyć w zamkniętej kopercie w  Sekretariacie Wydziału Spraw Obywatelskich i Cudzoziemców Świętokrzyskiego Urzędu Wojewódzkiego,</w:t>
            </w:r>
            <w:r w:rsidR="00DA701D">
              <w:rPr>
                <w:rFonts w:cstheme="minorHAnsi"/>
                <w:b w:val="0"/>
                <w:sz w:val="24"/>
                <w:szCs w:val="24"/>
              </w:rPr>
              <w:br/>
            </w:r>
            <w:r w:rsidRPr="00D239DD">
              <w:rPr>
                <w:rFonts w:cstheme="minorHAnsi"/>
                <w:b w:val="0"/>
                <w:sz w:val="24"/>
                <w:szCs w:val="24"/>
              </w:rPr>
              <w:t xml:space="preserve">al. IX Wieków Kielc 3, 25-516 Kielce, budynek C 2, piętro V, pokój 509 do dnia </w:t>
            </w:r>
            <w:r w:rsidR="00DA701D">
              <w:rPr>
                <w:rFonts w:cstheme="minorHAnsi"/>
                <w:b w:val="0"/>
                <w:sz w:val="24"/>
                <w:szCs w:val="24"/>
              </w:rPr>
              <w:t>02.01.2019</w:t>
            </w:r>
            <w:r w:rsidRPr="00D239DD">
              <w:rPr>
                <w:rFonts w:cstheme="minorHAnsi"/>
                <w:b w:val="0"/>
                <w:sz w:val="24"/>
                <w:szCs w:val="24"/>
              </w:rPr>
              <w:t xml:space="preserve"> r. do godz. </w:t>
            </w:r>
            <w:r w:rsidR="00052CC0">
              <w:rPr>
                <w:rFonts w:cstheme="minorHAnsi"/>
                <w:b w:val="0"/>
                <w:sz w:val="24"/>
                <w:szCs w:val="24"/>
              </w:rPr>
              <w:t>1</w:t>
            </w:r>
            <w:r w:rsidR="00DA701D">
              <w:rPr>
                <w:rFonts w:cstheme="minorHAnsi"/>
                <w:b w:val="0"/>
                <w:sz w:val="24"/>
                <w:szCs w:val="24"/>
              </w:rPr>
              <w:t>4</w:t>
            </w:r>
            <w:r w:rsidR="00052CC0">
              <w:rPr>
                <w:rFonts w:cstheme="minorHAnsi"/>
                <w:b w:val="0"/>
                <w:sz w:val="24"/>
                <w:szCs w:val="24"/>
              </w:rPr>
              <w:t>:00.</w:t>
            </w:r>
          </w:p>
          <w:p w:rsidR="009D225D" w:rsidRPr="00D239DD" w:rsidRDefault="009D225D" w:rsidP="00D239DD">
            <w:pPr>
              <w:pStyle w:val="Default"/>
              <w:spacing w:line="288" w:lineRule="auto"/>
              <w:ind w:hanging="720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6. Pozostawia się bez rozpoznania: 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hanging="414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a)  oferty niekompletne (tzn. oferty w których występują braki wymaganych dokumentów), 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hanging="414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b) oferty niepodpisane, 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hanging="414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c) oferty podpisane przez nieuprawnione osoby, 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hanging="414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d) oferty, które wpłynęły po terminie, 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hanging="414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>e) oferty, które nie zostały złożone w formie wymaganej przez Zamawiającego.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left="0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7. Zamawiający odrzuci ofertę, jeżeli: 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left="306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a) jest niezgodna z przedmiotem zamówienia, 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left="589" w:hanging="283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>b) została złożona przez Wykonawcę, który</w:t>
            </w:r>
            <w:r w:rsidR="00B35832">
              <w:rPr>
                <w:rFonts w:asciiTheme="minorHAnsi" w:hAnsiTheme="minorHAnsi" w:cstheme="minorHAnsi"/>
                <w:b w:val="0"/>
                <w:color w:val="auto"/>
              </w:rPr>
              <w:t xml:space="preserve"> nie spełnia warunków udziału w </w:t>
            </w: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postępowaniu, 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left="306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c) nie spełnia wymagań Zamawiającego, </w:t>
            </w:r>
          </w:p>
          <w:p w:rsidR="009D225D" w:rsidRPr="00D239DD" w:rsidRDefault="009D225D" w:rsidP="00B35832">
            <w:pPr>
              <w:pStyle w:val="Default"/>
              <w:spacing w:line="288" w:lineRule="auto"/>
              <w:ind w:left="306"/>
              <w:rPr>
                <w:rFonts w:asciiTheme="minorHAnsi" w:hAnsiTheme="minorHAnsi" w:cstheme="minorHAnsi"/>
                <w:b w:val="0"/>
                <w:color w:val="auto"/>
              </w:rPr>
            </w:pPr>
            <w:r w:rsidRPr="00D239DD">
              <w:rPr>
                <w:rFonts w:asciiTheme="minorHAnsi" w:hAnsiTheme="minorHAnsi" w:cstheme="minorHAnsi"/>
                <w:b w:val="0"/>
                <w:color w:val="auto"/>
              </w:rPr>
              <w:t xml:space="preserve">d) zawiera rażąco niską cenę. </w:t>
            </w:r>
          </w:p>
          <w:p w:rsidR="009D225D" w:rsidRPr="00D239DD" w:rsidRDefault="009D225D" w:rsidP="00D239DD">
            <w:pPr>
              <w:spacing w:line="288" w:lineRule="auto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239DD">
              <w:rPr>
                <w:rFonts w:cstheme="minorHAnsi"/>
                <w:b w:val="0"/>
                <w:sz w:val="24"/>
                <w:szCs w:val="24"/>
              </w:rPr>
              <w:t>8. Wykonawcy ponoszą wszelkie koszty własne związane z przygotowaniem i złożeniem oferty, niezależnie od wyniku postępowania.</w:t>
            </w: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lastRenderedPageBreak/>
              <w:t>VIII. INFORMACJE DOTYCZĄCE WYBORU OFERTY/OPIS SPOSOBU WYBORU OFERTY</w:t>
            </w:r>
          </w:p>
        </w:tc>
      </w:tr>
      <w:tr w:rsidR="009D225D" w:rsidRPr="00D239DD" w:rsidTr="007572B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D239DD">
              <w:rPr>
                <w:rFonts w:cstheme="minorHAnsi"/>
                <w:b w:val="0"/>
                <w:sz w:val="24"/>
                <w:szCs w:val="24"/>
              </w:rPr>
              <w:t>Oferta najkorzystniejsza zostanie wybrana spośród ofert niepodlegających odrzuceniu</w:t>
            </w:r>
            <w:r w:rsidR="00B35832">
              <w:rPr>
                <w:rFonts w:cstheme="minorHAnsi"/>
                <w:b w:val="0"/>
                <w:sz w:val="24"/>
                <w:szCs w:val="24"/>
              </w:rPr>
              <w:t>, na </w:t>
            </w:r>
            <w:r w:rsidRPr="00D239DD">
              <w:rPr>
                <w:rFonts w:cstheme="minorHAnsi"/>
                <w:b w:val="0"/>
                <w:sz w:val="24"/>
                <w:szCs w:val="24"/>
              </w:rPr>
              <w:t xml:space="preserve">podstawie kryteriów wskazanych w punkcie VI. </w:t>
            </w:r>
          </w:p>
          <w:p w:rsidR="009D225D" w:rsidRPr="00D239DD" w:rsidRDefault="009D225D" w:rsidP="00DA701D">
            <w:pPr>
              <w:spacing w:line="288" w:lineRule="auto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239DD">
              <w:rPr>
                <w:rFonts w:cstheme="minorHAnsi"/>
                <w:b w:val="0"/>
                <w:sz w:val="24"/>
                <w:szCs w:val="24"/>
              </w:rPr>
              <w:t>Zamawiający wybierze  maksymalnie 4 najkorzystniejsze oferty</w:t>
            </w:r>
            <w:r w:rsidR="00DA701D">
              <w:rPr>
                <w:rFonts w:cstheme="minorHAnsi"/>
                <w:b w:val="0"/>
                <w:sz w:val="24"/>
                <w:szCs w:val="24"/>
              </w:rPr>
              <w:t xml:space="preserve">. </w:t>
            </w:r>
            <w:r w:rsidR="00DA701D" w:rsidRPr="00D239DD">
              <w:rPr>
                <w:rFonts w:cstheme="minorHAnsi"/>
                <w:b w:val="0"/>
                <w:sz w:val="24"/>
                <w:szCs w:val="24"/>
              </w:rPr>
              <w:t>Wybrani Wykonawcy zostaną poinformow</w:t>
            </w:r>
            <w:r w:rsidR="00DA701D">
              <w:rPr>
                <w:rFonts w:cstheme="minorHAnsi"/>
                <w:b w:val="0"/>
                <w:sz w:val="24"/>
                <w:szCs w:val="24"/>
              </w:rPr>
              <w:t xml:space="preserve">ani e-mailowo lub telefonicznie o terminie rozmowy, </w:t>
            </w:r>
            <w:r w:rsidRPr="00D239DD">
              <w:rPr>
                <w:rFonts w:cstheme="minorHAnsi"/>
                <w:b w:val="0"/>
                <w:sz w:val="24"/>
                <w:szCs w:val="24"/>
              </w:rPr>
              <w:t xml:space="preserve">która odbędzie się </w:t>
            </w:r>
            <w:r w:rsidR="00DA701D">
              <w:rPr>
                <w:rFonts w:cstheme="minorHAnsi"/>
                <w:b w:val="0"/>
                <w:sz w:val="24"/>
                <w:szCs w:val="24"/>
              </w:rPr>
              <w:t>we wskazanym terminie</w:t>
            </w:r>
            <w:r w:rsidRPr="00D239DD">
              <w:rPr>
                <w:rFonts w:cstheme="minorHAnsi"/>
                <w:b w:val="0"/>
                <w:sz w:val="24"/>
                <w:szCs w:val="24"/>
              </w:rPr>
              <w:t xml:space="preserve"> w siedzibie Zamawiającego. </w:t>
            </w: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IX. DODATKOWE INFORMACJE/OSOBA UPRAWNIONA DO KONTAKTU</w:t>
            </w:r>
          </w:p>
        </w:tc>
      </w:tr>
      <w:tr w:rsidR="009D225D" w:rsidRPr="00DA701D" w:rsidTr="007572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Dodatkowych informacji udziela Michał Gałczyński</w:t>
            </w:r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tel. 41 342 12 37</w:t>
            </w:r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239DD">
              <w:rPr>
                <w:rFonts w:cstheme="minorHAnsi"/>
                <w:sz w:val="24"/>
                <w:szCs w:val="24"/>
                <w:lang w:val="en-US"/>
              </w:rPr>
              <w:t>e-mail: cudzoziemcy@kielce.uw.gov.pl</w:t>
            </w: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>X. DODATKOWE INFORMACJE</w:t>
            </w:r>
          </w:p>
          <w:p w:rsidR="009D225D" w:rsidRPr="00B35832" w:rsidRDefault="009D225D" w:rsidP="00D239DD">
            <w:pPr>
              <w:pStyle w:val="Akapitzlist"/>
              <w:numPr>
                <w:ilvl w:val="0"/>
                <w:numId w:val="26"/>
              </w:numPr>
              <w:autoSpaceDE/>
              <w:autoSpaceDN/>
              <w:spacing w:before="0" w:line="288" w:lineRule="auto"/>
              <w:ind w:left="447" w:hanging="425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Zamawiający zastrzega sobie prawo do unieważn</w:t>
            </w:r>
            <w:r w:rsid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ienia prowadzonego zapytania, a </w:t>
            </w:r>
            <w:r w:rsidRP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także zastrzega sobie możliwość niedokonania wyboru w przypadku, gdy: </w:t>
            </w:r>
          </w:p>
          <w:p w:rsidR="009D225D" w:rsidRPr="00B35832" w:rsidRDefault="009D225D" w:rsidP="00D239DD">
            <w:pPr>
              <w:pStyle w:val="Akapitzlist"/>
              <w:numPr>
                <w:ilvl w:val="0"/>
                <w:numId w:val="25"/>
              </w:numPr>
              <w:autoSpaceDE/>
              <w:autoSpaceDN/>
              <w:spacing w:before="0" w:line="288" w:lineRule="auto"/>
              <w:ind w:left="447" w:firstLine="0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 xml:space="preserve">nie zostanie złożona żadna oferta; </w:t>
            </w:r>
          </w:p>
          <w:p w:rsidR="009D225D" w:rsidRPr="00B35832" w:rsidRDefault="009D225D" w:rsidP="00D239DD">
            <w:pPr>
              <w:pStyle w:val="Akapitzlist"/>
              <w:numPr>
                <w:ilvl w:val="0"/>
                <w:numId w:val="25"/>
              </w:numPr>
              <w:autoSpaceDE/>
              <w:autoSpaceDN/>
              <w:spacing w:before="0" w:line="288" w:lineRule="auto"/>
              <w:ind w:left="731" w:hanging="284"/>
              <w:contextualSpacing/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</w:pPr>
            <w:r w:rsidRP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lastRenderedPageBreak/>
              <w:t xml:space="preserve">procedura wyboru oferty obarczona jest wadą niemożliwą do usunięcia uniemożliwiającą udzielenie zamówienia i zawarcie umowy. </w:t>
            </w:r>
          </w:p>
          <w:p w:rsidR="009D225D" w:rsidRPr="00D239DD" w:rsidRDefault="009D225D" w:rsidP="00D239DD">
            <w:pPr>
              <w:pStyle w:val="Akapitzlist"/>
              <w:numPr>
                <w:ilvl w:val="0"/>
                <w:numId w:val="26"/>
              </w:numPr>
              <w:autoSpaceDE/>
              <w:autoSpaceDN/>
              <w:spacing w:before="0" w:line="288" w:lineRule="auto"/>
              <w:ind w:left="447" w:hanging="425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35832">
              <w:rPr>
                <w:rFonts w:asciiTheme="minorHAnsi" w:eastAsiaTheme="minorHAnsi" w:hAnsiTheme="minorHAnsi" w:cstheme="minorHAnsi"/>
                <w:b w:val="0"/>
                <w:w w:val="100"/>
                <w:sz w:val="24"/>
                <w:szCs w:val="24"/>
                <w:lang w:eastAsia="en-US"/>
              </w:rPr>
              <w:t>Niniejsze zapytanie ofertowe nie stanowi zobowiązania Świętokrzyskiego Urzędu Wojewódzkiego w Kielcach do zawarcia umowy.</w:t>
            </w:r>
          </w:p>
        </w:tc>
      </w:tr>
      <w:tr w:rsidR="009D225D" w:rsidRPr="00D239DD" w:rsidTr="007572B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39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X</w:t>
            </w:r>
            <w:r w:rsidR="00D239D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. Dane osobowe zebrane w wyniku procesu rekrutacji mogą być udostępniane przez Świętokrzyski Urząd Wojewódzki w Kielcach w celu </w:t>
            </w:r>
            <w:r w:rsidR="00B35832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monitoringu, sprawozdawczości i </w:t>
            </w: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audytu realizowanego projektu, wyłącznie podmiotom uprawnionym do prowadzenia powyższych czynności lub ich przedstawicielom.</w:t>
            </w:r>
          </w:p>
        </w:tc>
      </w:tr>
      <w:tr w:rsidR="009D225D" w:rsidRPr="00D239DD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Załączniki zapytania ofertowego/ogłoszenia o zamówieniu:</w:t>
            </w:r>
          </w:p>
          <w:p w:rsidR="009D225D" w:rsidRPr="00D239D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Wzór formularza ofertowego</w:t>
            </w:r>
          </w:p>
          <w:p w:rsidR="009D225D" w:rsidRPr="00D239DD" w:rsidRDefault="00A3074B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Projekt</w:t>
            </w:r>
            <w:r w:rsidR="009D225D"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 xml:space="preserve"> umowy </w:t>
            </w:r>
          </w:p>
          <w:p w:rsidR="009D225D" w:rsidRPr="00D239DD" w:rsidRDefault="009D225D" w:rsidP="00D239DD">
            <w:pPr>
              <w:pStyle w:val="Akapitzlist"/>
              <w:spacing w:before="0" w:line="288" w:lineRule="auto"/>
              <w:ind w:left="0"/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</w:pPr>
            <w:r w:rsidRPr="00D239DD">
              <w:rPr>
                <w:rFonts w:asciiTheme="minorHAnsi" w:eastAsiaTheme="minorHAnsi" w:hAnsiTheme="minorHAnsi" w:cstheme="minorHAnsi"/>
                <w:w w:val="100"/>
                <w:sz w:val="24"/>
                <w:szCs w:val="24"/>
                <w:lang w:eastAsia="en-US"/>
              </w:rPr>
              <w:t>Klauzula informacyjna</w:t>
            </w:r>
          </w:p>
          <w:p w:rsidR="009D225D" w:rsidRPr="00D239DD" w:rsidRDefault="009D225D" w:rsidP="00D239DD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225D" w:rsidRPr="00D239DD" w:rsidTr="007572B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9D225D" w:rsidRPr="00D239DD" w:rsidRDefault="007D383E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27.12.2018 r.</w:t>
            </w:r>
            <w:r w:rsidR="009D225D" w:rsidRPr="00D239DD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Mariusz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Cołoszyński</w:t>
            </w:r>
            <w:proofErr w:type="spellEnd"/>
          </w:p>
          <w:p w:rsidR="009D225D" w:rsidRPr="00D239DD" w:rsidRDefault="009D225D" w:rsidP="00D239DD">
            <w:pPr>
              <w:spacing w:line="288" w:lineRule="auto"/>
              <w:ind w:left="0"/>
              <w:rPr>
                <w:rFonts w:cstheme="minorHAnsi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:rsidR="009D225D" w:rsidRPr="00D239DD" w:rsidRDefault="009D225D" w:rsidP="00D239DD">
            <w:pPr>
              <w:spacing w:line="288" w:lineRule="auto"/>
              <w:ind w:left="0"/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239DD">
              <w:rPr>
                <w:rFonts w:cstheme="minorHAnsi"/>
                <w:sz w:val="24"/>
                <w:szCs w:val="24"/>
              </w:rPr>
              <w:t xml:space="preserve"> działającej w imieniu zamawiającego)</w:t>
            </w:r>
          </w:p>
        </w:tc>
      </w:tr>
    </w:tbl>
    <w:p w:rsidR="0035502C" w:rsidRPr="00D239DD" w:rsidRDefault="0035502C" w:rsidP="00D239DD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35502C" w:rsidRPr="00D239DD" w:rsidRDefault="0035502C" w:rsidP="00D239DD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sectPr w:rsidR="0035502C" w:rsidRPr="00D239DD" w:rsidSect="00C50876">
      <w:headerReference w:type="default" r:id="rId9"/>
      <w:footerReference w:type="default" r:id="rId10"/>
      <w:pgSz w:w="11906" w:h="16838"/>
      <w:pgMar w:top="1417" w:right="1417" w:bottom="1417" w:left="1417" w:header="28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E7" w:rsidRDefault="00243DE7" w:rsidP="00243DE7">
      <w:pPr>
        <w:spacing w:after="0" w:line="240" w:lineRule="auto"/>
      </w:pPr>
      <w:r>
        <w:separator/>
      </w:r>
    </w:p>
  </w:endnote>
  <w:endnote w:type="continuationSeparator" w:id="0">
    <w:p w:rsidR="00243DE7" w:rsidRDefault="00243DE7" w:rsidP="0024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1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35502C" w:rsidRPr="0035502C" w:rsidRDefault="0035502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35502C">
              <w:rPr>
                <w:sz w:val="16"/>
                <w:szCs w:val="16"/>
              </w:rPr>
              <w:t xml:space="preserve">Strona </w:t>
            </w:r>
            <w:r w:rsidRPr="0035502C">
              <w:rPr>
                <w:b/>
                <w:bCs/>
                <w:sz w:val="16"/>
                <w:szCs w:val="16"/>
              </w:rPr>
              <w:fldChar w:fldCharType="begin"/>
            </w:r>
            <w:r w:rsidRPr="0035502C">
              <w:rPr>
                <w:b/>
                <w:bCs/>
                <w:sz w:val="16"/>
                <w:szCs w:val="16"/>
              </w:rPr>
              <w:instrText>PAGE</w:instrText>
            </w:r>
            <w:r w:rsidRPr="0035502C">
              <w:rPr>
                <w:b/>
                <w:bCs/>
                <w:sz w:val="16"/>
                <w:szCs w:val="16"/>
              </w:rPr>
              <w:fldChar w:fldCharType="separate"/>
            </w:r>
            <w:r w:rsidR="005E5186">
              <w:rPr>
                <w:b/>
                <w:bCs/>
                <w:noProof/>
                <w:sz w:val="16"/>
                <w:szCs w:val="16"/>
              </w:rPr>
              <w:t>4</w:t>
            </w:r>
            <w:r w:rsidRPr="0035502C">
              <w:rPr>
                <w:b/>
                <w:bCs/>
                <w:sz w:val="16"/>
                <w:szCs w:val="16"/>
              </w:rPr>
              <w:fldChar w:fldCharType="end"/>
            </w:r>
            <w:r w:rsidRPr="0035502C">
              <w:rPr>
                <w:sz w:val="16"/>
                <w:szCs w:val="16"/>
              </w:rPr>
              <w:t xml:space="preserve"> z </w:t>
            </w:r>
            <w:r w:rsidRPr="0035502C">
              <w:rPr>
                <w:b/>
                <w:bCs/>
                <w:sz w:val="16"/>
                <w:szCs w:val="16"/>
              </w:rPr>
              <w:fldChar w:fldCharType="begin"/>
            </w:r>
            <w:r w:rsidRPr="0035502C">
              <w:rPr>
                <w:b/>
                <w:bCs/>
                <w:sz w:val="16"/>
                <w:szCs w:val="16"/>
              </w:rPr>
              <w:instrText>NUMPAGES</w:instrText>
            </w:r>
            <w:r w:rsidRPr="0035502C">
              <w:rPr>
                <w:b/>
                <w:bCs/>
                <w:sz w:val="16"/>
                <w:szCs w:val="16"/>
              </w:rPr>
              <w:fldChar w:fldCharType="separate"/>
            </w:r>
            <w:r w:rsidR="005E5186">
              <w:rPr>
                <w:b/>
                <w:bCs/>
                <w:noProof/>
                <w:sz w:val="16"/>
                <w:szCs w:val="16"/>
              </w:rPr>
              <w:t>4</w:t>
            </w:r>
            <w:r w:rsidRPr="0035502C">
              <w:rPr>
                <w:b/>
                <w:bCs/>
                <w:sz w:val="16"/>
                <w:szCs w:val="16"/>
              </w:rPr>
              <w:fldChar w:fldCharType="end"/>
            </w:r>
          </w:p>
          <w:p w:rsidR="0035502C" w:rsidRPr="0035502C" w:rsidRDefault="0035502C" w:rsidP="0035502C">
            <w:pPr>
              <w:pStyle w:val="Stopka"/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35502C">
              <w:rPr>
                <w:sz w:val="16"/>
                <w:szCs w:val="16"/>
              </w:rPr>
              <w:t>Projekt nr 20/7-2017/OG-FAMI „Wdrożenie nowoczesnych narzędzi teleinformatycznych do obsługi obywateli państw trzecich</w:t>
            </w:r>
            <w:r w:rsidRPr="0035502C">
              <w:rPr>
                <w:sz w:val="16"/>
                <w:szCs w:val="16"/>
              </w:rPr>
              <w:br/>
              <w:t xml:space="preserve"> w Świętokrzyskim Urzędzie Wojewódzkim” współfinansowany z Programu Krajowego Funduszu Azylu, Migracji i Integracji</w:t>
            </w:r>
          </w:p>
          <w:p w:rsidR="0035502C" w:rsidRDefault="005E5186">
            <w:pPr>
              <w:pStyle w:val="Stopka"/>
              <w:jc w:val="right"/>
            </w:pPr>
          </w:p>
        </w:sdtContent>
      </w:sdt>
    </w:sdtContent>
  </w:sdt>
  <w:p w:rsidR="0035502C" w:rsidRDefault="00355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E7" w:rsidRDefault="00243DE7" w:rsidP="00243DE7">
      <w:pPr>
        <w:spacing w:after="0" w:line="240" w:lineRule="auto"/>
      </w:pPr>
      <w:r>
        <w:separator/>
      </w:r>
    </w:p>
  </w:footnote>
  <w:footnote w:type="continuationSeparator" w:id="0">
    <w:p w:rsidR="00243DE7" w:rsidRDefault="00243DE7" w:rsidP="0024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6" w:rsidRDefault="00C50876">
    <w:pPr>
      <w:pStyle w:val="Nagwek"/>
    </w:pPr>
    <w:r>
      <w:rPr>
        <w:noProof/>
        <w:lang w:eastAsia="pl-PL"/>
      </w:rPr>
      <w:drawing>
        <wp:inline distT="0" distB="0" distL="0" distR="0" wp14:anchorId="34B8E445" wp14:editId="3419F971">
          <wp:extent cx="3009900" cy="642716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080" cy="64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0876" w:rsidRPr="00C50876" w:rsidRDefault="00C50876">
    <w:pPr>
      <w:pStyle w:val="Nagwek"/>
      <w:rPr>
        <w:sz w:val="36"/>
        <w:szCs w:val="36"/>
      </w:rPr>
    </w:pPr>
    <w:r w:rsidRPr="00611A61">
      <w:rPr>
        <w:sz w:val="36"/>
        <w:szCs w:val="36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F41"/>
    <w:multiLevelType w:val="multilevel"/>
    <w:tmpl w:val="91C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4CCA"/>
    <w:multiLevelType w:val="hybridMultilevel"/>
    <w:tmpl w:val="DF8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D87ACE"/>
    <w:multiLevelType w:val="hybridMultilevel"/>
    <w:tmpl w:val="1AE6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1E7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67CFB"/>
    <w:multiLevelType w:val="hybridMultilevel"/>
    <w:tmpl w:val="5016CCCC"/>
    <w:lvl w:ilvl="0" w:tplc="3978088A">
      <w:start w:val="1"/>
      <w:numFmt w:val="decimal"/>
      <w:lvlText w:val="%1."/>
      <w:lvlJc w:val="left"/>
      <w:pPr>
        <w:ind w:left="76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7C1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202E24"/>
    <w:multiLevelType w:val="hybridMultilevel"/>
    <w:tmpl w:val="787EFBE8"/>
    <w:lvl w:ilvl="0" w:tplc="95183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31153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35BA7"/>
    <w:multiLevelType w:val="hybridMultilevel"/>
    <w:tmpl w:val="C23C0206"/>
    <w:lvl w:ilvl="0" w:tplc="27EA8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B74BC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539D"/>
    <w:multiLevelType w:val="hybridMultilevel"/>
    <w:tmpl w:val="94CE2A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155AD1"/>
    <w:multiLevelType w:val="hybridMultilevel"/>
    <w:tmpl w:val="C0F4FD76"/>
    <w:lvl w:ilvl="0" w:tplc="ACA85F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B2BD2"/>
    <w:multiLevelType w:val="hybridMultilevel"/>
    <w:tmpl w:val="5D7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0036A"/>
    <w:multiLevelType w:val="hybridMultilevel"/>
    <w:tmpl w:val="9C7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76365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419EA"/>
    <w:multiLevelType w:val="hybridMultilevel"/>
    <w:tmpl w:val="5A26C50E"/>
    <w:lvl w:ilvl="0" w:tplc="9E3A9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A7A07"/>
    <w:multiLevelType w:val="hybridMultilevel"/>
    <w:tmpl w:val="3B8E00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756DC"/>
    <w:multiLevelType w:val="hybridMultilevel"/>
    <w:tmpl w:val="70A29B66"/>
    <w:lvl w:ilvl="0" w:tplc="4F4A56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AA75E7"/>
    <w:multiLevelType w:val="hybridMultilevel"/>
    <w:tmpl w:val="D26E47D6"/>
    <w:lvl w:ilvl="0" w:tplc="79C86BC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2832D2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11"/>
  </w:num>
  <w:num w:numId="5">
    <w:abstractNumId w:val="3"/>
  </w:num>
  <w:num w:numId="6">
    <w:abstractNumId w:val="25"/>
  </w:num>
  <w:num w:numId="7">
    <w:abstractNumId w:val="29"/>
  </w:num>
  <w:num w:numId="8">
    <w:abstractNumId w:val="22"/>
  </w:num>
  <w:num w:numId="9">
    <w:abstractNumId w:val="31"/>
  </w:num>
  <w:num w:numId="10">
    <w:abstractNumId w:val="7"/>
  </w:num>
  <w:num w:numId="11">
    <w:abstractNumId w:val="23"/>
  </w:num>
  <w:num w:numId="12">
    <w:abstractNumId w:val="18"/>
  </w:num>
  <w:num w:numId="13">
    <w:abstractNumId w:val="1"/>
  </w:num>
  <w:num w:numId="14">
    <w:abstractNumId w:val="21"/>
  </w:num>
  <w:num w:numId="15">
    <w:abstractNumId w:val="15"/>
  </w:num>
  <w:num w:numId="16">
    <w:abstractNumId w:val="9"/>
  </w:num>
  <w:num w:numId="17">
    <w:abstractNumId w:val="32"/>
  </w:num>
  <w:num w:numId="18">
    <w:abstractNumId w:val="12"/>
  </w:num>
  <w:num w:numId="19">
    <w:abstractNumId w:val="13"/>
  </w:num>
  <w:num w:numId="20">
    <w:abstractNumId w:val="2"/>
  </w:num>
  <w:num w:numId="21">
    <w:abstractNumId w:val="5"/>
  </w:num>
  <w:num w:numId="22">
    <w:abstractNumId w:val="17"/>
  </w:num>
  <w:num w:numId="23">
    <w:abstractNumId w:val="8"/>
  </w:num>
  <w:num w:numId="24">
    <w:abstractNumId w:val="16"/>
  </w:num>
  <w:num w:numId="25">
    <w:abstractNumId w:val="10"/>
  </w:num>
  <w:num w:numId="26">
    <w:abstractNumId w:val="19"/>
  </w:num>
  <w:num w:numId="27">
    <w:abstractNumId w:val="24"/>
  </w:num>
  <w:num w:numId="28">
    <w:abstractNumId w:val="4"/>
  </w:num>
  <w:num w:numId="29">
    <w:abstractNumId w:val="14"/>
  </w:num>
  <w:num w:numId="30">
    <w:abstractNumId w:val="6"/>
  </w:num>
  <w:num w:numId="31">
    <w:abstractNumId w:val="30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7"/>
    <w:rsid w:val="00052CC0"/>
    <w:rsid w:val="000B32DE"/>
    <w:rsid w:val="00243DE7"/>
    <w:rsid w:val="00280497"/>
    <w:rsid w:val="002F0401"/>
    <w:rsid w:val="0035502C"/>
    <w:rsid w:val="00490CD2"/>
    <w:rsid w:val="00512036"/>
    <w:rsid w:val="00530368"/>
    <w:rsid w:val="00594BEA"/>
    <w:rsid w:val="005A5E8A"/>
    <w:rsid w:val="005E5186"/>
    <w:rsid w:val="006B14A4"/>
    <w:rsid w:val="007D383E"/>
    <w:rsid w:val="008248F7"/>
    <w:rsid w:val="008713FB"/>
    <w:rsid w:val="008B7542"/>
    <w:rsid w:val="009224AD"/>
    <w:rsid w:val="009D1C91"/>
    <w:rsid w:val="009D225D"/>
    <w:rsid w:val="00A3074B"/>
    <w:rsid w:val="00B35832"/>
    <w:rsid w:val="00BE39D3"/>
    <w:rsid w:val="00C50876"/>
    <w:rsid w:val="00C67B45"/>
    <w:rsid w:val="00D239DD"/>
    <w:rsid w:val="00DA701D"/>
    <w:rsid w:val="00E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E7"/>
  </w:style>
  <w:style w:type="paragraph" w:styleId="Nagwek2">
    <w:name w:val="heading 2"/>
    <w:basedOn w:val="Normalny"/>
    <w:link w:val="Nagwek2Znak"/>
    <w:uiPriority w:val="9"/>
    <w:qFormat/>
    <w:rsid w:val="009D2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3DE7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243D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43DE7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E7"/>
  </w:style>
  <w:style w:type="paragraph" w:styleId="Stopka">
    <w:name w:val="footer"/>
    <w:basedOn w:val="Normalny"/>
    <w:link w:val="Stopka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E7"/>
  </w:style>
  <w:style w:type="paragraph" w:styleId="Tekstdymka">
    <w:name w:val="Balloon Text"/>
    <w:basedOn w:val="Normalny"/>
    <w:link w:val="TekstdymkaZnak"/>
    <w:uiPriority w:val="99"/>
    <w:semiHidden/>
    <w:unhideWhenUsed/>
    <w:rsid w:val="00C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76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ny"/>
    <w:uiPriority w:val="99"/>
    <w:rsid w:val="0035502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22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Jasnalistaakcent2">
    <w:name w:val="Light List Accent 2"/>
    <w:basedOn w:val="Standardowy"/>
    <w:uiPriority w:val="61"/>
    <w:rsid w:val="009D225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9D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E7"/>
  </w:style>
  <w:style w:type="paragraph" w:styleId="Nagwek2">
    <w:name w:val="heading 2"/>
    <w:basedOn w:val="Normalny"/>
    <w:link w:val="Nagwek2Znak"/>
    <w:uiPriority w:val="9"/>
    <w:qFormat/>
    <w:rsid w:val="009D2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3DE7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243D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43DE7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E7"/>
  </w:style>
  <w:style w:type="paragraph" w:styleId="Stopka">
    <w:name w:val="footer"/>
    <w:basedOn w:val="Normalny"/>
    <w:link w:val="StopkaZnak"/>
    <w:uiPriority w:val="99"/>
    <w:unhideWhenUsed/>
    <w:rsid w:val="0024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E7"/>
  </w:style>
  <w:style w:type="paragraph" w:styleId="Tekstdymka">
    <w:name w:val="Balloon Text"/>
    <w:basedOn w:val="Normalny"/>
    <w:link w:val="TekstdymkaZnak"/>
    <w:uiPriority w:val="99"/>
    <w:semiHidden/>
    <w:unhideWhenUsed/>
    <w:rsid w:val="00C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76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ny"/>
    <w:uiPriority w:val="99"/>
    <w:rsid w:val="0035502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22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Jasnalistaakcent2">
    <w:name w:val="Light List Accent 2"/>
    <w:basedOn w:val="Standardowy"/>
    <w:uiPriority w:val="61"/>
    <w:rsid w:val="009D225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9D2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4D57-FD6B-4110-99DD-4675A83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Galczynski, Michal</dc:creator>
  <cp:lastModifiedBy>Galczynski, Michal</cp:lastModifiedBy>
  <cp:revision>10</cp:revision>
  <cp:lastPrinted>2018-12-27T13:41:00Z</cp:lastPrinted>
  <dcterms:created xsi:type="dcterms:W3CDTF">2018-12-19T09:41:00Z</dcterms:created>
  <dcterms:modified xsi:type="dcterms:W3CDTF">2018-12-27T13:43:00Z</dcterms:modified>
</cp:coreProperties>
</file>