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2B" w:rsidRDefault="00A1456B" w:rsidP="00A1456B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do Zapytania Ofertowego</w:t>
      </w:r>
    </w:p>
    <w:p w:rsidR="00065B7E" w:rsidRPr="00A1456B" w:rsidRDefault="00065B7E" w:rsidP="00065B7E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</w:p>
    <w:p w:rsidR="00A1456B" w:rsidRPr="0047142B" w:rsidRDefault="00A1456B" w:rsidP="0047142B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…………………..</w:t>
      </w: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podpisana w dniu ……………………………. w Kielcach pomiędzy:</w:t>
      </w: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Skarbem Państwa - Świętokrzyskim Urzędem Wojewódzkim w Kielcach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mającym swą siedzibę przy al. IX Wieków Kielc 3 25-516 Kielce, NIP 657-02-43-056 reprezentowanym przez:</w:t>
      </w: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zwanym dalej „Zamawiającym”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zwanym w dalszej części umowy „Wykonawcą”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C73B7F" w:rsidRDefault="0047142B" w:rsidP="00C73B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postępowania o udzielenie zamówienia publicznego przeprowadzonego w formie zapytania ofertowego o wartości szacunkowej poniżej 30 tyś. euro (art. 4 pkt 8</w:t>
      </w:r>
      <w:r w:rsidR="0058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PZP) na realizację zadania pod nazwą: </w:t>
      </w:r>
      <w:r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C73B7F"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Zaspokojenie potrzeb placówek oświatowych w zakresie materiałów edukacyjnych</w:t>
      </w:r>
      <w:r w:rsidR="004671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5307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obejmującego realizację</w:t>
      </w:r>
      <w:r w:rsidR="006B0F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zadania częściowego nr 3 - </w:t>
      </w:r>
      <w:r w:rsidR="00917B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917B34" w:rsidRPr="00917B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akup poradników dydaktycznych dla nauczycieli</w:t>
      </w:r>
      <w:r w:rsidR="00917B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C1C" w:rsidRPr="00E80471" w:rsidRDefault="0047142B" w:rsidP="00E80471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zostało przeprowadzone w oparciu o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Porozumienie Finansowe nr PL/2018/FAMI/OG.8.2 z 15 stycznia 2018 roku zawarte pomiędzy Ministrem Spraw Wewnętrznych i Administracji a Wojewodą Świętokrzyskim na realizację Projektu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nr 2/8-2017/OG-FAMI „</w:t>
      </w:r>
      <w:r w:rsidRPr="00471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integracji cudzoziemców w województwie świętokrzyskim” współfinansowanego z Programu Krajowego Funduszu Azylu, Migracji i Integracji (FAMI)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7142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zawartymi w Podręczniku Beneficjenta projektu finansowego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Funduszu Azylu, Migracji i Integracji Ministerstwa Spraw Wewnętrznych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Administracji.</w:t>
      </w:r>
    </w:p>
    <w:p w:rsidR="0047142B" w:rsidRPr="0047142B" w:rsidRDefault="0047142B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:rsidR="009A3B49" w:rsidRPr="00722FE2" w:rsidRDefault="0047142B" w:rsidP="00CA3E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 w:rsidR="00134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73B7F" w:rsidRPr="0024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dostarczenie </w:t>
      </w:r>
      <w:r w:rsidR="00722FE2" w:rsidRPr="00722FE2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poradników dydaktycznych dla nauczycieli</w:t>
      </w:r>
      <w:r w:rsidR="00722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42B" w:rsidRPr="009A3B49" w:rsidRDefault="0047142B" w:rsidP="004714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B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rzeczowy przedmiotu Umowy oraz szczegółowe uregulowania dotyczące przedmiotu zamówienia określone zostały w załączniku Nr 1 do niniejszej umowy - szczegółowym opisie przedmiotu zamówienia.</w:t>
      </w:r>
      <w:r w:rsidR="00E8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ten stanowi integralną część umowy.</w:t>
      </w:r>
    </w:p>
    <w:p w:rsidR="0047142B" w:rsidRPr="0047142B" w:rsidRDefault="0047142B" w:rsidP="0047142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hAnsi="Times New Roman" w:cs="Times New Roman"/>
          <w:sz w:val="24"/>
          <w:szCs w:val="24"/>
        </w:rPr>
        <w:t>Zapytanie ofertowe wraz z załącznikami oraz oferta Wykonawcy stanowią integralną część umowy.</w:t>
      </w:r>
    </w:p>
    <w:p w:rsidR="00E6404C" w:rsidRDefault="0047142B" w:rsidP="00E640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ze wszystkimi warunkami, które są niezbędne do wykonania przedmiotu Umow</w:t>
      </w:r>
      <w:r w:rsidR="00C73B7F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</w:t>
      </w:r>
      <w:r w:rsidR="00E85F0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posiada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konywania przedmiotu zamówienia;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zamówienia;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</w:t>
      </w:r>
      <w:r w:rsidR="00495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i finansowej, która umożliwia wykonanie zamówienia w terminach i na warunkach określonych w szczegółowym opisie przedmiotu zamówienia oraz w projekcie umowy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42B" w:rsidRDefault="008742FD" w:rsidP="008742F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wykona Umowę z najwyższą starannością oraz, że</w:t>
      </w:r>
      <w:r w:rsidR="00E85F0C"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pracownikami lub współpracownikami dającymi rękoj</w:t>
      </w: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mię należytej realizacji Umowy.</w:t>
      </w:r>
    </w:p>
    <w:p w:rsidR="00655277" w:rsidRPr="008742FD" w:rsidRDefault="00655277" w:rsidP="0065527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47142B" w:rsidRDefault="0047142B" w:rsidP="00C15E5F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5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</w:t>
      </w:r>
      <w:r w:rsidR="00966AEA" w:rsidRPr="00C15E5F">
        <w:rPr>
          <w:rFonts w:ascii="Times New Roman" w:eastAsia="Times New Roman" w:hAnsi="Times New Roman" w:cs="Times New Roman"/>
          <w:sz w:val="24"/>
          <w:szCs w:val="24"/>
          <w:lang w:eastAsia="pl-PL"/>
        </w:rPr>
        <w:t>wiązuje się do realizacji przedmiotu zamówienia,</w:t>
      </w:r>
      <w:r w:rsidRPr="00C15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szczegółowym opisem przedmiotu zamówienia, a w szczególności do</w:t>
      </w:r>
      <w:r w:rsidR="001C4469" w:rsidRPr="00C15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</w:t>
      </w:r>
      <w:r w:rsidRPr="00C15E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10CD0" w:rsidRDefault="001C4469" w:rsidP="00C15E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Zadania</w:t>
      </w:r>
      <w:r w:rsidR="0093471B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częściowe</w:t>
      </w:r>
      <w:r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go</w:t>
      </w:r>
      <w:r w:rsidR="00F77156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nr 3</w:t>
      </w:r>
      <w:r w:rsidR="0093471B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pod nazwą: </w:t>
      </w:r>
      <w:bookmarkStart w:id="0" w:name="_Toc378325059"/>
      <w:bookmarkStart w:id="1" w:name="_Toc378053336"/>
      <w:bookmarkStart w:id="2" w:name="_Toc377989343"/>
      <w:bookmarkStart w:id="3" w:name="_Toc442438056"/>
      <w:r w:rsidR="000A40B7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1F19D5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Zakup poradnik</w:t>
      </w:r>
      <w:r w:rsidR="00C10CD0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ów dydaktycznych dla nauczycieli</w:t>
      </w:r>
      <w:r w:rsidR="005C3629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, poprzez</w:t>
      </w:r>
      <w:r w:rsidR="00C10CD0" w:rsidRPr="00C15E5F">
        <w:rPr>
          <w:rFonts w:ascii="Times New Roman" w:hAnsi="Times New Roman" w:cs="Times New Roman"/>
          <w:b/>
          <w:sz w:val="24"/>
          <w:szCs w:val="24"/>
        </w:rPr>
        <w:t>:</w:t>
      </w:r>
    </w:p>
    <w:p w:rsidR="00B616BE" w:rsidRPr="009D1161" w:rsidRDefault="008D331F" w:rsidP="00F102C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616BE" w:rsidRPr="00F102C0">
        <w:rPr>
          <w:rFonts w:ascii="Times New Roman" w:hAnsi="Times New Roman" w:cs="Times New Roman"/>
          <w:sz w:val="24"/>
          <w:szCs w:val="24"/>
        </w:rPr>
        <w:t xml:space="preserve">akup </w:t>
      </w:r>
      <w:r w:rsidR="00F102C0">
        <w:rPr>
          <w:rFonts w:ascii="Times New Roman" w:hAnsi="Times New Roman" w:cs="Times New Roman"/>
          <w:sz w:val="24"/>
          <w:szCs w:val="24"/>
        </w:rPr>
        <w:t xml:space="preserve">45 </w:t>
      </w:r>
      <w:r w:rsidR="00B616BE" w:rsidRPr="00F102C0">
        <w:rPr>
          <w:rFonts w:ascii="Times New Roman" w:hAnsi="Times New Roman" w:cs="Times New Roman"/>
          <w:sz w:val="24"/>
          <w:szCs w:val="24"/>
        </w:rPr>
        <w:t>zestawów poradników dydaktycznych dla nauczycieli (co najmniej 3 poradniki w zestawie);</w:t>
      </w:r>
    </w:p>
    <w:p w:rsidR="00763B6C" w:rsidRPr="00763B6C" w:rsidRDefault="008D331F" w:rsidP="00763B6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Dystrybucję opracowań do szkół</w:t>
      </w:r>
      <w:r w:rsidR="00763B6C" w:rsidRPr="0076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przez Zamawiającego, na własny koszt;</w:t>
      </w:r>
    </w:p>
    <w:p w:rsidR="00763B6C" w:rsidRPr="00763B6C" w:rsidRDefault="00DF1B7E" w:rsidP="00763B6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</w:t>
      </w:r>
      <w:r w:rsidR="00763B6C" w:rsidRPr="0076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nia/odbioru plansz potwierdzonego</w:t>
      </w:r>
      <w:r w:rsidR="00763B6C" w:rsidRPr="0076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podpisem dyrektora szkoły i pieczątką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koły. Następnie przedstawi protokół</w:t>
      </w:r>
      <w:r w:rsidR="00763B6C" w:rsidRPr="0076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najpóźniej do 2 dni roboczych po zakończeniu dystrybucji.</w:t>
      </w:r>
    </w:p>
    <w:p w:rsidR="009D1161" w:rsidRPr="003559F5" w:rsidRDefault="009D1161" w:rsidP="003559F5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D66" w:rsidRPr="0047142B" w:rsidRDefault="00F31D66" w:rsidP="00F31D6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31D66" w:rsidRPr="00902970" w:rsidRDefault="00902970" w:rsidP="00E02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4" w:name="_Toc457904807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przedmiotu zamówienia</w:t>
      </w:r>
      <w:bookmarkEnd w:id="0"/>
      <w:bookmarkEnd w:id="1"/>
      <w:bookmarkEnd w:id="2"/>
      <w:bookmarkEnd w:id="3"/>
      <w:bookmarkEnd w:id="4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902970" w:rsidRPr="003559F5" w:rsidRDefault="00902970" w:rsidP="003559F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Toc447696832"/>
      <w:r w:rsidRPr="00355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w pełnym zakresie nastąpi </w:t>
      </w:r>
      <w:bookmarkEnd w:id="5"/>
      <w:r w:rsidRPr="00355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</w:t>
      </w:r>
      <w:r w:rsidR="00DF1B7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bookmarkStart w:id="6" w:name="_GoBack"/>
      <w:bookmarkEnd w:id="6"/>
      <w:r w:rsidR="00F31D66" w:rsidRPr="00355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9F5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2019 roku, w tym:</w:t>
      </w:r>
    </w:p>
    <w:p w:rsidR="00902970" w:rsidRPr="003559F5" w:rsidRDefault="00980E8B" w:rsidP="00D002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59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902970" w:rsidRPr="00355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akup i przekazanie materiałów, o których mowa w</w:t>
      </w:r>
      <w:r w:rsidR="008B2ED5" w:rsidRPr="00355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2 ust. 1 niniejszej Umowy</w:t>
      </w:r>
      <w:r w:rsidR="00902970" w:rsidRPr="00355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nastąpi w okresie kwiecień – maj 2019 r.</w:t>
      </w:r>
    </w:p>
    <w:p w:rsidR="00655277" w:rsidRPr="00D002A8" w:rsidRDefault="00655277" w:rsidP="0065527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770D36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47142B"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 Wykonawca u</w:t>
      </w:r>
      <w:r w:rsidR="009054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stalają, że za wykonanie przedmiotu zamówienia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uważa się prawidłowe wykonanie usługi, o której mowa w </w:t>
      </w:r>
      <w:r w:rsidR="00A5587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umowy,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pełnym zakresie wskazanym w szczegółowym opisie przedmiotu zamówienia.</w:t>
      </w:r>
    </w:p>
    <w:p w:rsidR="0047142B" w:rsidRPr="0091685D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aakceptowanie jakości i zakresu usługi świadczonej przez Zamawiającego nastąpi </w:t>
      </w:r>
      <w:r w:rsidR="00F25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formie protokołów odbioru.</w:t>
      </w:r>
    </w:p>
    <w:p w:rsidR="0091685D" w:rsidRPr="0091685D" w:rsidRDefault="0091685D" w:rsidP="0091685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odmówić odbioru przedmiotu umowy w części dotkniętej wadami, usterkami lub brakami, wyznaczając termin do ich usunięcia lub żądając wymiany towaru na wolny od wad. W tym przypadku w protokole odbioru zostaną wskazane nieodebrane elementy przedmiotu umowy ze wskazaniem terminu ich dostarczenia.</w:t>
      </w:r>
    </w:p>
    <w:p w:rsidR="0091685D" w:rsidRPr="0091685D" w:rsidRDefault="0091685D" w:rsidP="0091685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poinformuje Wykonawcę niezwłocznie o stwierdzeniu uchybień/nieprawidłowości w realizacji usługi i wezwie Wykonawcę do ich usunięcia.</w:t>
      </w:r>
    </w:p>
    <w:p w:rsidR="0091685D" w:rsidRPr="0091685D" w:rsidRDefault="0091685D" w:rsidP="0091685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D">
        <w:rPr>
          <w:rFonts w:ascii="Times New Roman" w:eastAsia="Times New Roman" w:hAnsi="Times New Roman" w:cs="Times New Roman"/>
          <w:sz w:val="24"/>
          <w:szCs w:val="24"/>
          <w:lang w:eastAsia="pl-PL"/>
        </w:rPr>
        <w:t>Po usunięciu przez Wykonawcę na własny koszt wad i/lub usterek, wykonawca zgłosi zamawiającemu fakt ich usunięcia, a Zamawiający po stwierdzeniu prawidłowego wykonania dokona odbioru przedmiotu umowy. Do ponownego odbioru zastosowanie znajdują postanowienia ust. 2-4.</w:t>
      </w:r>
    </w:p>
    <w:p w:rsidR="0091685D" w:rsidRPr="0091685D" w:rsidRDefault="0091685D" w:rsidP="0091685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ewentualne uszkodzenia przedmiotu zamówienia powstałe w trakcie transportu. 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Przekroczenie terminu wykonania usługi albo jej nienależyte wykonanie przez wykonawcę, w przypadku braku możliwości usunięcia uchybień/nieprawidłowości, będzie skutkowało nałożeniem na wykonawcę kar umownych, o których mowa w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§  6 umowy.</w:t>
      </w:r>
    </w:p>
    <w:p w:rsidR="0047142B" w:rsidRPr="006C5998" w:rsidRDefault="0047142B" w:rsidP="006C5998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Wykonywanie wszelkich czynności związanych z realizacją niniejszej umowy nie może naruszać przepisów prawa w zakresie ochrony danych osobowych, </w:t>
      </w:r>
      <w:r w:rsidR="00597EC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szczególności postanowień ustawy z dnia 10 maja 2018 r. o ochronie danych osobowych (Dz. U. z 2018 r. poz. 1000 ze zm.) oraz rozporządzenia Parlamentu Europejskiego i Rady (UE) 2016/679 z dnia 27 kwietnia 2016 r. w sprawie ochrony </w:t>
      </w: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osób fizycznych w związku z przetwarzaniem danych osobowych i w sprawie swobodnego przepływu takich danych oraz uchylenia dyrektywy 95/46/WE.</w:t>
      </w:r>
    </w:p>
    <w:p w:rsidR="001C30E0" w:rsidRDefault="001C30E0" w:rsidP="00405BB1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7142B" w:rsidRPr="0047142B" w:rsidRDefault="0047142B" w:rsidP="0047142B">
      <w:pPr>
        <w:shd w:val="clear" w:color="auto" w:fill="FFFFFF"/>
        <w:tabs>
          <w:tab w:val="center" w:pos="4873"/>
          <w:tab w:val="left" w:pos="678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Wynagrodzenie Wykonawcy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C30E0" w:rsidRPr="00D55845" w:rsidRDefault="001C30E0" w:rsidP="00D5584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należyte wykonanie przedmiotu zamówienia, Zamawiający wypłaci </w:t>
      </w:r>
      <w:r w:rsidR="00405BB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</w:t>
      </w:r>
      <w:r w:rsidR="00D5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0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cenę</w:t>
      </w:r>
      <w:r w:rsidR="00530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845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…………. z</w:t>
      </w:r>
      <w:r w:rsidR="00D55845">
        <w:rPr>
          <w:rFonts w:ascii="Times New Roman" w:eastAsia="Times New Roman" w:hAnsi="Times New Roman" w:cs="Times New Roman"/>
          <w:sz w:val="24"/>
          <w:szCs w:val="24"/>
          <w:lang w:eastAsia="pl-PL"/>
        </w:rPr>
        <w:t>ł brutto (słownie: ………………………</w:t>
      </w:r>
      <w:r w:rsidRPr="00D55845">
        <w:rPr>
          <w:rFonts w:ascii="Times New Roman" w:eastAsia="Times New Roman" w:hAnsi="Times New Roman" w:cs="Times New Roman"/>
          <w:sz w:val="24"/>
          <w:szCs w:val="24"/>
          <w:lang w:eastAsia="pl-PL"/>
        </w:rPr>
        <w:t>./100) ………………….. zł netto (słownie …………………………………………………./100).</w:t>
      </w:r>
    </w:p>
    <w:p w:rsidR="009B57B6" w:rsidRPr="009B57B6" w:rsidRDefault="009B57B6" w:rsidP="009B57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B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rozliczenia wykonania przedmiotu umowy stanowić będzie faktura VAT wystawiona przez Wykonawcę i dostarczona Zamawiającemu.</w:t>
      </w:r>
    </w:p>
    <w:p w:rsidR="00D3222F" w:rsidRDefault="00D3222F" w:rsidP="002871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22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płatności są protokoły</w:t>
      </w:r>
      <w:r w:rsidR="009B57B6" w:rsidRPr="00D3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5C3629" w:rsidRPr="00D3222F">
        <w:rPr>
          <w:rFonts w:ascii="Times New Roman" w:eastAsia="Times New Roman" w:hAnsi="Times New Roman" w:cs="Times New Roman"/>
          <w:sz w:val="24"/>
          <w:szCs w:val="24"/>
          <w:lang w:eastAsia="pl-PL"/>
        </w:rPr>
        <w:t>bioru</w:t>
      </w:r>
      <w:r w:rsidRPr="00D3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Pr="00D32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5C3629" w:rsidRPr="00D3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ust. 2.</w:t>
      </w:r>
    </w:p>
    <w:p w:rsidR="009B57B6" w:rsidRPr="00D3222F" w:rsidRDefault="009B57B6" w:rsidP="002871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22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zrealizowanie przedmiotu umowy płatna będzie przez Zamawiającego przelewem, na rachunek bankowy wykonawcy wskazany na fakturze, w terminie 21 dni od dnia otrzymaniu prawidłowo wystawionej faktury VAT.</w:t>
      </w:r>
    </w:p>
    <w:p w:rsidR="00891D20" w:rsidRPr="00891D20" w:rsidRDefault="00891D20" w:rsidP="00891D20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2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po otrzymaniu informacji o wydanej decyzji przyznającej środki Zamawiającemu.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obejmuje wszystkie koszty związane z wykonaniem przedmiotu Umowy. Zamawiający nie przewiduje zwiększenia wynagrodzenia Wykonawcy w ramach niniejszej Umowy. Ryzyko polegające na zmianie okoliczności formalno-prawnych oraz faktycznych realizacji usługi skutkujące zmianami kosztów po stronie Wykonawcy ponosi wyłącznie Wykonawca. W przypadku ustawowego zwiększenia stawki podatku od towarów i usług VAT kwota brutto wynagrodzenia nie podlega zmianie.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przedłoży Zamawiającemu każdorazowo fakturę VAT.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fakturę VAT na: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Świętokrzyski Urząd Wojewódzki w Kielcach,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al. IX Wieków Kielc 3 25-516 Kielce,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 657-02-43-056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rozumie się dzień obciążenia rachunku bankowego Zamawiającego.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Strony wyłączają możliwość przelewu wierzytelności wynikającej z niniejszej umowy na osobę trzecią.</w:t>
      </w: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:rsidR="0047142B" w:rsidRPr="0047142B" w:rsidRDefault="0047142B" w:rsidP="0047142B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względem Zamawiającego za wyrządzone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szkody będące następstwem niewykonania lub nienależytego wykonania zobowiązań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Umową, oceniane w granicach przewidzianych dla umów starannego działania z uwzględnieniem zawodowego charakteru wykonywanych czynności, w szczególności: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odpowiedzialność za wszelkie szkody wyrządzone </w:t>
      </w:r>
      <w:r w:rsidRPr="0047142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Zamawiającemu, poprzez niewykonanie bądź nienależyte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obowiązków wynikających z niniejszej Umowy; odpowiedzialność obejmuje również odpowiedzialność za naruszenie dóbr osobistych osób trzecich;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- jak za własne - za działania bądź zaniechania osób, bądź podmiotów, którymi się posługuje</w:t>
      </w:r>
      <w:r w:rsidR="00B77B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którym zlecił wykonanie czynności objętych przedmiotem niniejszej Umowy.</w:t>
      </w:r>
    </w:p>
    <w:p w:rsidR="0047142B" w:rsidRDefault="0047142B" w:rsidP="008A37F4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poniesie szkody w wyniku czynności podjętych przez Wykonawcę, względnie w wyniku zaniechania czynności przez Wykonawcę, Zamawiający ma prawo dochodzić odszkodowania do wysokości poniesionej szkody na zasadach ogólnych,</w:t>
      </w:r>
      <w:r w:rsidR="00BF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zastrzeżeniem postanowień § 7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:rsidR="00655277" w:rsidRPr="0047142B" w:rsidRDefault="00655277" w:rsidP="00655277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wysokości 10 % wynagrodz</w:t>
      </w:r>
      <w:r w:rsidR="00505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enia brutto,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niewykonania lub nienależytego wykonania przedmiotu Umowy przez Wykonawcę,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20 %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wynagrodzenia brutto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05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odstąpienia od Umowy z przyczyn zależnych od Wykonawcy.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wyraża zgodę na potrącenie kar umownych z należnego mu wynagrodzenia. 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Zamawiający ma prawo dochodzić odszkodowania uzupełniającego na zasadach kodeksu cywilnego, jeżeli szkoda przewyższy wysokość kar umownych.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odstąpienia od umowy w przypadku gdy: 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przedmiotu zamówienia bez uzasadnionych przyczyn lub nie kontynuuje go, pomimo pisemnego wezwania Zamawiającego;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wykonywana jest przez Wykonawcę niezgodnie z określonymi w niej istotnymi postanowieniami</w:t>
      </w:r>
    </w:p>
    <w:p w:rsidR="00B0661A" w:rsidRDefault="0047142B" w:rsidP="005F32CC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razie wystąpienia istotnej zmiany okoliczności powodującej, że wykonanie umowy nie leży w interesie Zamawiającego, czego nie można było przewidzieć w chwili podpisania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655277" w:rsidRPr="005F32CC" w:rsidRDefault="00655277" w:rsidP="0065527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7142B" w:rsidRPr="0047142B" w:rsidRDefault="00FF6D0A" w:rsidP="0047142B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wyznaczone do kontaktów w sprawie realizacji Umowy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odpowiedzialną za merytoryczną realizację Umowy oraz upoważnioną do podpisania protokołu odbioru ze strony Zamawiającego jest Zastępca dyrektora Wydziału Polityki Społecznej i Zdrowia Świętokrzyskiego Urzędu Wojewódzkiego w Kielcach, </w:t>
      </w:r>
      <w:r w:rsidR="004510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41 342 14 15, </w:t>
      </w:r>
    </w:p>
    <w:p w:rsidR="0047142B" w:rsidRPr="0047142B" w:rsidRDefault="0047142B" w:rsidP="00E929FE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email: </w:t>
      </w:r>
      <w:hyperlink r:id="rId7" w:history="1">
        <w:r w:rsidRPr="0047142B">
          <w:rPr>
            <w:rFonts w:ascii="Times New Roman" w:eastAsia="Times New Roman" w:hAnsi="Times New Roman" w:cs="Times New Roman"/>
            <w:color w:val="0000FF" w:themeColor="hyperlink"/>
            <w:kern w:val="32"/>
            <w:sz w:val="24"/>
            <w:szCs w:val="24"/>
            <w:u w:val="single"/>
          </w:rPr>
          <w:t>wps00@kielce.uw.gov.pl</w:t>
        </w:r>
      </w:hyperlink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realizację Umowy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upoważnioną do podpisania protokołu odbioru </w:t>
      </w: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Wykonawcy jest ……………………………………………………,  </w:t>
      </w:r>
      <w:proofErr w:type="spellStart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 , e-mail …………………</w:t>
      </w:r>
      <w:r w:rsidR="00E92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kontaktów roboczych po stronie Zamawiającego w zakresie realizacji zleceń, oprócz osoby wskazanej w ust. 1, upoważniona jest Pani Anna Konieczna, email: wps04@kielce.uw.gov.pl, tel. 41 342 19 75.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9C6A09" w:rsidRDefault="0047142B" w:rsidP="00C409BE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Doręczanie pism, o których mowa w ust. 5 dokonywane będzie na wskazane </w:t>
      </w:r>
      <w:r w:rsidR="009C6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komparycji umowy adresy Zamawiającego i Wykonawcy.</w:t>
      </w:r>
    </w:p>
    <w:p w:rsidR="00655277" w:rsidRPr="00C409BE" w:rsidRDefault="00655277" w:rsidP="00655277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9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Kontrola realizacji Umowy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Wykonawca będzie udzielał Zamawiającemu informacji o sposobie wykonywania umowy.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 xml:space="preserve">Wykonawca zobowiązuje się poddać kontroli i audytowi dokonywanemu przez wszelkie uprawnione do tego podmioty w zakresie prawidłowości realizacji niniejszej umowy. </w:t>
      </w:r>
    </w:p>
    <w:p w:rsidR="00E15AB9" w:rsidRDefault="0047142B" w:rsidP="00E15AB9">
      <w:pPr>
        <w:numPr>
          <w:ilvl w:val="0"/>
          <w:numId w:val="9"/>
        </w:numPr>
        <w:spacing w:after="12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>W celu wypełnienia zobowiązania określonego w ust. 2, Wykonawca umożliwi uprawnionym podmiotom wgląd we wszelkie dokumenty związane z realizacją niniejszej umowy.</w:t>
      </w:r>
      <w:r w:rsidR="00E15AB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</w:t>
      </w:r>
    </w:p>
    <w:p w:rsidR="0047142B" w:rsidRPr="00E15AB9" w:rsidRDefault="00E15AB9" w:rsidP="00E15AB9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                                                                     </w:t>
      </w:r>
      <w:r w:rsidR="001869DB">
        <w:rPr>
          <w:rFonts w:ascii="Times New Roman" w:eastAsia="Calibri" w:hAnsi="Times New Roman" w:cs="Times New Roman"/>
          <w:b/>
          <w:kern w:val="32"/>
          <w:sz w:val="24"/>
          <w:szCs w:val="24"/>
        </w:rPr>
        <w:t>§ 10</w:t>
      </w:r>
    </w:p>
    <w:p w:rsidR="0047142B" w:rsidRPr="0047142B" w:rsidRDefault="0047142B" w:rsidP="00E15AB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Zmiany Umowy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Zamawiający przewiduje możliwość zmiany postanowień niniejszej umowy w przypadku gdy: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 przyczyn, których Zamawiający nie mógł wcześniej przewidzieć zaszła konieczność istotnej zmiany terminu wykonania usługi wskazanego w szczegółowym opisie przedmiotu zamówienia oraz niniejszej umowie;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uległa obniżeniu ustawowa stawka podatku VAT bądź jakakolwiek inna należność publicznoprawna bądź inny prawem określony składnik cenotwórczy wpływający na zobowiązanie pieniężne Zamawiającego. 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W przypadku zmiany postanowień umowy z powodu przyczyn wskazanych w ust. 1 Wykonawca zobowiązuje się zrealizować przedmiot zamówienia w pełnym zakresie zgodnie z warunkami wskazanymi przez Zamawiającego. </w:t>
      </w:r>
    </w:p>
    <w:p w:rsidR="003420CC" w:rsidRPr="006C1D20" w:rsidRDefault="0047142B" w:rsidP="006C1D20">
      <w:pPr>
        <w:numPr>
          <w:ilvl w:val="0"/>
          <w:numId w:val="10"/>
        </w:numPr>
        <w:spacing w:after="12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Wszelkie istotne zmiany niniejszej Umowy wymagają formy pisemnego aneksu pod rygorem nieważności.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lastRenderedPageBreak/>
        <w:t>§ 11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Rozwiązywanie sporów</w:t>
      </w:r>
    </w:p>
    <w:p w:rsidR="00AD0169" w:rsidRPr="00655277" w:rsidRDefault="0047142B" w:rsidP="00655277">
      <w:pPr>
        <w:spacing w:after="120" w:line="36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Ewentualne spory wynikłe na tle wykonywania niniejszej umowy Zamawiający i Wykonawca rozstrzygać będą polubownie, a w przypadku braku porozumienia spory te poddadzą pod rozstrzygnięcie sądowi właściwemu rzeczowo i miejscowo dla Zamawiającego.</w:t>
      </w:r>
    </w:p>
    <w:p w:rsidR="00AD0169" w:rsidRDefault="00AD0169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12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Zastosowanie Kodeksu Cywilnego</w:t>
      </w:r>
    </w:p>
    <w:p w:rsidR="0047142B" w:rsidRPr="0047142B" w:rsidRDefault="0047142B" w:rsidP="0047142B">
      <w:pPr>
        <w:spacing w:after="120" w:line="360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W sprawach nieuregulowanych niniejszą umową zastosowanie mają przepisy kodeksu cywilnego.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13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Postanowienia końcowe</w:t>
      </w:r>
    </w:p>
    <w:p w:rsidR="0047142B" w:rsidRPr="0047142B" w:rsidRDefault="0047142B" w:rsidP="004714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Umowa została sporządzona w dwóch jednobrzmiących egzemplarzach, po jednym dla każdej ze stron umowy. </w:t>
      </w:r>
    </w:p>
    <w:p w:rsid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6C1D20" w:rsidRDefault="006C1D20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6C1D20" w:rsidRDefault="006C1D20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6C1D20" w:rsidRDefault="006C1D20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6C1D20" w:rsidRPr="0047142B" w:rsidRDefault="006C1D20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Załączniki:</w:t>
      </w:r>
    </w:p>
    <w:p w:rsidR="0047142B" w:rsidRDefault="0047142B" w:rsidP="0047142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zamówienia.</w:t>
      </w:r>
    </w:p>
    <w:p w:rsidR="00A627E5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627E5" w:rsidRPr="0047142B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Zamawiający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Wykonawca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</w:p>
    <w:p w:rsidR="0047142B" w:rsidRPr="0047142B" w:rsidRDefault="00A627E5" w:rsidP="00A627E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………..…………………..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…………………………........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                        </w:t>
      </w:r>
      <w:r w:rsidR="0047142B" w:rsidRPr="0047142B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                      </w:t>
      </w:r>
      <w:r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                      </w:t>
      </w:r>
      <w:r w:rsidR="0047142B" w:rsidRPr="0047142B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</w:t>
      </w:r>
    </w:p>
    <w:p w:rsidR="002A2B73" w:rsidRPr="00D34631" w:rsidRDefault="002A2B73" w:rsidP="00A627E5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A2B73" w:rsidRPr="002A2B73" w:rsidRDefault="002A2B73" w:rsidP="002A2B73">
      <w:pPr>
        <w:rPr>
          <w:rFonts w:ascii="Times New Roman" w:hAnsi="Times New Roman" w:cs="Times New Roman"/>
        </w:rPr>
      </w:pPr>
    </w:p>
    <w:p w:rsidR="002A2B73" w:rsidRPr="002A2B73" w:rsidRDefault="002A2B73" w:rsidP="002A2B73">
      <w:pPr>
        <w:rPr>
          <w:rFonts w:ascii="Times New Roman" w:hAnsi="Times New Roman" w:cs="Times New Roman"/>
        </w:rPr>
      </w:pPr>
    </w:p>
    <w:p w:rsidR="002A2B73" w:rsidRDefault="002A2B73" w:rsidP="002A2B73">
      <w:pPr>
        <w:rPr>
          <w:rFonts w:ascii="Times New Roman" w:hAnsi="Times New Roman" w:cs="Times New Roman"/>
        </w:rPr>
      </w:pPr>
    </w:p>
    <w:p w:rsidR="007D5354" w:rsidRPr="002A2B73" w:rsidRDefault="007D5354" w:rsidP="002A2B73">
      <w:pPr>
        <w:tabs>
          <w:tab w:val="left" w:pos="0"/>
        </w:tabs>
        <w:rPr>
          <w:rFonts w:ascii="Times New Roman" w:hAnsi="Times New Roman" w:cs="Times New Roman"/>
        </w:rPr>
      </w:pPr>
    </w:p>
    <w:sectPr w:rsidR="007D5354" w:rsidRPr="002A2B73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8F" w:rsidRDefault="00000C8F" w:rsidP="007D5354">
      <w:pPr>
        <w:spacing w:after="0" w:line="240" w:lineRule="auto"/>
      </w:pPr>
      <w:r>
        <w:separator/>
      </w:r>
    </w:p>
  </w:endnote>
  <w:endnote w:type="continuationSeparator" w:id="0">
    <w:p w:rsidR="00000C8F" w:rsidRDefault="00000C8F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483118"/>
      <w:docPartObj>
        <w:docPartGallery w:val="Page Numbers (Bottom of Page)"/>
        <w:docPartUnique/>
      </w:docPartObj>
    </w:sdtPr>
    <w:sdtEndPr/>
    <w:sdtContent>
      <w:p w:rsidR="004A3ECB" w:rsidRDefault="004A3E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7E">
          <w:rPr>
            <w:noProof/>
          </w:rPr>
          <w:t>3</w:t>
        </w:r>
        <w:r>
          <w:fldChar w:fldCharType="end"/>
        </w:r>
      </w:p>
    </w:sdtContent>
  </w:sdt>
  <w:p w:rsidR="00031AFA" w:rsidRPr="002A2B73" w:rsidRDefault="00000C8F" w:rsidP="000C222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8F" w:rsidRDefault="00000C8F" w:rsidP="007D5354">
      <w:pPr>
        <w:spacing w:after="0" w:line="240" w:lineRule="auto"/>
      </w:pPr>
      <w:r>
        <w:separator/>
      </w:r>
    </w:p>
  </w:footnote>
  <w:footnote w:type="continuationSeparator" w:id="0">
    <w:p w:rsidR="00000C8F" w:rsidRDefault="00000C8F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B0"/>
    <w:multiLevelType w:val="hybridMultilevel"/>
    <w:tmpl w:val="9446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BC3EA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2077FE">
      <w:start w:val="3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C52F2"/>
    <w:multiLevelType w:val="hybridMultilevel"/>
    <w:tmpl w:val="27229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E75D1"/>
    <w:multiLevelType w:val="hybridMultilevel"/>
    <w:tmpl w:val="79FE7C1C"/>
    <w:lvl w:ilvl="0" w:tplc="05FA8E0A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83121"/>
    <w:multiLevelType w:val="hybridMultilevel"/>
    <w:tmpl w:val="3EE433C8"/>
    <w:lvl w:ilvl="0" w:tplc="4680F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1E54"/>
    <w:multiLevelType w:val="hybridMultilevel"/>
    <w:tmpl w:val="CED45BAC"/>
    <w:lvl w:ilvl="0" w:tplc="1780F6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3" w15:restartNumberingAfterBreak="0">
    <w:nsid w:val="433164D2"/>
    <w:multiLevelType w:val="hybridMultilevel"/>
    <w:tmpl w:val="382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02533"/>
    <w:multiLevelType w:val="hybridMultilevel"/>
    <w:tmpl w:val="D5606222"/>
    <w:lvl w:ilvl="0" w:tplc="304EA2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7134B"/>
    <w:multiLevelType w:val="hybridMultilevel"/>
    <w:tmpl w:val="5F1418F8"/>
    <w:lvl w:ilvl="0" w:tplc="61849D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03CF78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1F2F14E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74125"/>
    <w:multiLevelType w:val="hybridMultilevel"/>
    <w:tmpl w:val="E4B6C59E"/>
    <w:lvl w:ilvl="0" w:tplc="05FA8E0A">
      <w:start w:val="1"/>
      <w:numFmt w:val="lowerLetter"/>
      <w:lvlText w:val="%1)"/>
      <w:lvlJc w:val="left"/>
      <w:pPr>
        <w:ind w:left="928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ECE"/>
    <w:multiLevelType w:val="hybridMultilevel"/>
    <w:tmpl w:val="04F0D890"/>
    <w:lvl w:ilvl="0" w:tplc="210C4F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18"/>
  </w:num>
  <w:num w:numId="14">
    <w:abstractNumId w:val="4"/>
  </w:num>
  <w:num w:numId="15">
    <w:abstractNumId w:val="14"/>
  </w:num>
  <w:num w:numId="16">
    <w:abstractNumId w:val="17"/>
  </w:num>
  <w:num w:numId="17">
    <w:abstractNumId w:val="9"/>
  </w:num>
  <w:num w:numId="18">
    <w:abstractNumId w:val="0"/>
  </w:num>
  <w:num w:numId="19">
    <w:abstractNumId w:val="16"/>
  </w:num>
  <w:num w:numId="20">
    <w:abstractNumId w:val="22"/>
  </w:num>
  <w:num w:numId="21">
    <w:abstractNumId w:val="1"/>
  </w:num>
  <w:num w:numId="22">
    <w:abstractNumId w:val="13"/>
  </w:num>
  <w:num w:numId="23">
    <w:abstractNumId w:val="6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00C8F"/>
    <w:rsid w:val="000068D6"/>
    <w:rsid w:val="00014075"/>
    <w:rsid w:val="00031CC6"/>
    <w:rsid w:val="000413A3"/>
    <w:rsid w:val="00042C1B"/>
    <w:rsid w:val="00065B7E"/>
    <w:rsid w:val="000A40B7"/>
    <w:rsid w:val="001215E5"/>
    <w:rsid w:val="00134B1D"/>
    <w:rsid w:val="00142CC7"/>
    <w:rsid w:val="001869DB"/>
    <w:rsid w:val="001C30E0"/>
    <w:rsid w:val="001C4469"/>
    <w:rsid w:val="001E05C5"/>
    <w:rsid w:val="001F19D5"/>
    <w:rsid w:val="002203FD"/>
    <w:rsid w:val="0024461D"/>
    <w:rsid w:val="0025618B"/>
    <w:rsid w:val="0029291E"/>
    <w:rsid w:val="002A2B73"/>
    <w:rsid w:val="002B6D33"/>
    <w:rsid w:val="002C02AE"/>
    <w:rsid w:val="00312E33"/>
    <w:rsid w:val="00317E44"/>
    <w:rsid w:val="00317FBC"/>
    <w:rsid w:val="003420CC"/>
    <w:rsid w:val="003559F5"/>
    <w:rsid w:val="00375585"/>
    <w:rsid w:val="003A3C5E"/>
    <w:rsid w:val="003B6397"/>
    <w:rsid w:val="00405BB1"/>
    <w:rsid w:val="00451030"/>
    <w:rsid w:val="00452A21"/>
    <w:rsid w:val="004671B9"/>
    <w:rsid w:val="0047142B"/>
    <w:rsid w:val="00495C1C"/>
    <w:rsid w:val="004A3ECB"/>
    <w:rsid w:val="004E63BF"/>
    <w:rsid w:val="004F0A50"/>
    <w:rsid w:val="004F0D26"/>
    <w:rsid w:val="0050501B"/>
    <w:rsid w:val="00530773"/>
    <w:rsid w:val="00576C3D"/>
    <w:rsid w:val="0058586F"/>
    <w:rsid w:val="00587766"/>
    <w:rsid w:val="00597EC7"/>
    <w:rsid w:val="005A58F8"/>
    <w:rsid w:val="005B3584"/>
    <w:rsid w:val="005C3629"/>
    <w:rsid w:val="005D0F6D"/>
    <w:rsid w:val="005E068A"/>
    <w:rsid w:val="005E513F"/>
    <w:rsid w:val="005F32CC"/>
    <w:rsid w:val="005F6A8A"/>
    <w:rsid w:val="00602C89"/>
    <w:rsid w:val="00605832"/>
    <w:rsid w:val="00606DA6"/>
    <w:rsid w:val="00617F85"/>
    <w:rsid w:val="00620F5A"/>
    <w:rsid w:val="006279ED"/>
    <w:rsid w:val="0064103B"/>
    <w:rsid w:val="00655277"/>
    <w:rsid w:val="00657216"/>
    <w:rsid w:val="00695439"/>
    <w:rsid w:val="006B0F71"/>
    <w:rsid w:val="006B4A23"/>
    <w:rsid w:val="006C1D20"/>
    <w:rsid w:val="006C439B"/>
    <w:rsid w:val="006C5998"/>
    <w:rsid w:val="006D66ED"/>
    <w:rsid w:val="007102CB"/>
    <w:rsid w:val="00722FE2"/>
    <w:rsid w:val="00727B23"/>
    <w:rsid w:val="00733F10"/>
    <w:rsid w:val="00737A55"/>
    <w:rsid w:val="00752534"/>
    <w:rsid w:val="00763B6C"/>
    <w:rsid w:val="00770D36"/>
    <w:rsid w:val="007771EF"/>
    <w:rsid w:val="0079507C"/>
    <w:rsid w:val="007A325F"/>
    <w:rsid w:val="007C34E7"/>
    <w:rsid w:val="007D5354"/>
    <w:rsid w:val="007E5124"/>
    <w:rsid w:val="00802FD4"/>
    <w:rsid w:val="00816746"/>
    <w:rsid w:val="00824938"/>
    <w:rsid w:val="00831E23"/>
    <w:rsid w:val="008742FD"/>
    <w:rsid w:val="00891D20"/>
    <w:rsid w:val="008A37F4"/>
    <w:rsid w:val="008B2ED5"/>
    <w:rsid w:val="008D331F"/>
    <w:rsid w:val="008F5121"/>
    <w:rsid w:val="008F65B8"/>
    <w:rsid w:val="00902970"/>
    <w:rsid w:val="009054C2"/>
    <w:rsid w:val="0091685D"/>
    <w:rsid w:val="00917B34"/>
    <w:rsid w:val="0093471B"/>
    <w:rsid w:val="0095134C"/>
    <w:rsid w:val="00966AEA"/>
    <w:rsid w:val="00980E8B"/>
    <w:rsid w:val="009A3B49"/>
    <w:rsid w:val="009A7D19"/>
    <w:rsid w:val="009B57B6"/>
    <w:rsid w:val="009C6A09"/>
    <w:rsid w:val="009D1161"/>
    <w:rsid w:val="009D6AF4"/>
    <w:rsid w:val="009F1EA4"/>
    <w:rsid w:val="00A1456B"/>
    <w:rsid w:val="00A34338"/>
    <w:rsid w:val="00A40434"/>
    <w:rsid w:val="00A5587C"/>
    <w:rsid w:val="00A627E5"/>
    <w:rsid w:val="00A76564"/>
    <w:rsid w:val="00A83BFA"/>
    <w:rsid w:val="00AC09A2"/>
    <w:rsid w:val="00AD0169"/>
    <w:rsid w:val="00AF4087"/>
    <w:rsid w:val="00B0661A"/>
    <w:rsid w:val="00B616BE"/>
    <w:rsid w:val="00B77B48"/>
    <w:rsid w:val="00BE0498"/>
    <w:rsid w:val="00BF49E8"/>
    <w:rsid w:val="00BF5D78"/>
    <w:rsid w:val="00C10CD0"/>
    <w:rsid w:val="00C15E5F"/>
    <w:rsid w:val="00C409BE"/>
    <w:rsid w:val="00C50B73"/>
    <w:rsid w:val="00C570B7"/>
    <w:rsid w:val="00C70205"/>
    <w:rsid w:val="00C73B7F"/>
    <w:rsid w:val="00C8290A"/>
    <w:rsid w:val="00C97F6D"/>
    <w:rsid w:val="00CA0F65"/>
    <w:rsid w:val="00CA3EAA"/>
    <w:rsid w:val="00D002A8"/>
    <w:rsid w:val="00D16A43"/>
    <w:rsid w:val="00D3222F"/>
    <w:rsid w:val="00D34631"/>
    <w:rsid w:val="00D53F91"/>
    <w:rsid w:val="00D550C4"/>
    <w:rsid w:val="00D55845"/>
    <w:rsid w:val="00D66C18"/>
    <w:rsid w:val="00D72BDC"/>
    <w:rsid w:val="00D74EE7"/>
    <w:rsid w:val="00D93EEA"/>
    <w:rsid w:val="00DA698C"/>
    <w:rsid w:val="00DB7B22"/>
    <w:rsid w:val="00DC1C8F"/>
    <w:rsid w:val="00DE79CF"/>
    <w:rsid w:val="00DF1B7E"/>
    <w:rsid w:val="00E02560"/>
    <w:rsid w:val="00E15AB9"/>
    <w:rsid w:val="00E247BF"/>
    <w:rsid w:val="00E533B5"/>
    <w:rsid w:val="00E6404C"/>
    <w:rsid w:val="00E74973"/>
    <w:rsid w:val="00E80471"/>
    <w:rsid w:val="00E85F0C"/>
    <w:rsid w:val="00E929FE"/>
    <w:rsid w:val="00EC1DC1"/>
    <w:rsid w:val="00F102C0"/>
    <w:rsid w:val="00F25305"/>
    <w:rsid w:val="00F31D66"/>
    <w:rsid w:val="00F6218C"/>
    <w:rsid w:val="00F74015"/>
    <w:rsid w:val="00F75556"/>
    <w:rsid w:val="00F77156"/>
    <w:rsid w:val="00FA49D5"/>
    <w:rsid w:val="00FF6D0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E0446-FDA8-4965-BA72-7C6FC6A8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s00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1954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28</cp:revision>
  <cp:lastPrinted>2018-04-05T10:15:00Z</cp:lastPrinted>
  <dcterms:created xsi:type="dcterms:W3CDTF">2019-02-25T07:22:00Z</dcterms:created>
  <dcterms:modified xsi:type="dcterms:W3CDTF">2019-02-27T12:05:00Z</dcterms:modified>
</cp:coreProperties>
</file>