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48" w:rsidRPr="00574402" w:rsidRDefault="00683D48" w:rsidP="00683D48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 w:rsidRPr="00574402">
        <w:rPr>
          <w:rFonts w:ascii="Arial Narrow" w:hAnsi="Arial Narrow" w:cs="Arial"/>
          <w:sz w:val="20"/>
        </w:rPr>
        <w:t xml:space="preserve">Załącznik nr </w:t>
      </w:r>
      <w:r>
        <w:rPr>
          <w:rFonts w:ascii="Arial Narrow" w:hAnsi="Arial Narrow" w:cs="Arial"/>
          <w:sz w:val="20"/>
        </w:rPr>
        <w:t>1</w:t>
      </w:r>
      <w:r w:rsidRPr="00574402">
        <w:rPr>
          <w:rFonts w:ascii="Arial Narrow" w:hAnsi="Arial Narrow" w:cs="Arial"/>
          <w:sz w:val="20"/>
        </w:rPr>
        <w:t xml:space="preserve"> do Zap</w:t>
      </w:r>
      <w:r w:rsidR="001D6E44">
        <w:rPr>
          <w:rFonts w:ascii="Arial Narrow" w:hAnsi="Arial Narrow" w:cs="Arial"/>
          <w:sz w:val="20"/>
        </w:rPr>
        <w:t>ytania</w:t>
      </w:r>
      <w:r w:rsidRPr="00574402">
        <w:rPr>
          <w:rFonts w:ascii="Arial Narrow" w:hAnsi="Arial Narrow" w:cs="Arial"/>
          <w:sz w:val="20"/>
        </w:rPr>
        <w:t xml:space="preserve"> </w:t>
      </w:r>
    </w:p>
    <w:p w:rsidR="00683D48" w:rsidRDefault="00683D48" w:rsidP="00683D48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OK.V.1230.31.2019</w:t>
      </w:r>
    </w:p>
    <w:p w:rsidR="00683D48" w:rsidRDefault="00683D48" w:rsidP="00683D48">
      <w:pPr>
        <w:tabs>
          <w:tab w:val="center" w:pos="1276"/>
          <w:tab w:val="right" w:pos="9072"/>
          <w:tab w:val="right" w:pos="9923"/>
        </w:tabs>
        <w:jc w:val="center"/>
        <w:rPr>
          <w:rFonts w:ascii="Times New Roman" w:eastAsia="Verdana,Italic" w:hAnsi="Times New Roman" w:cs="Times New Roman"/>
          <w:b/>
          <w:bCs/>
          <w:sz w:val="24"/>
          <w:szCs w:val="24"/>
          <w:lang w:eastAsia="pl-PL"/>
        </w:rPr>
      </w:pPr>
    </w:p>
    <w:p w:rsidR="00683D48" w:rsidRDefault="00683D48" w:rsidP="00683D48">
      <w:pPr>
        <w:tabs>
          <w:tab w:val="center" w:pos="1276"/>
          <w:tab w:val="right" w:pos="9072"/>
          <w:tab w:val="right" w:pos="9923"/>
        </w:tabs>
        <w:jc w:val="center"/>
        <w:rPr>
          <w:rFonts w:ascii="Times New Roman" w:eastAsia="Verdana,Italic" w:hAnsi="Times New Roman" w:cs="Times New Roman"/>
          <w:b/>
          <w:bCs/>
          <w:sz w:val="24"/>
          <w:szCs w:val="24"/>
          <w:lang w:eastAsia="pl-PL"/>
        </w:rPr>
      </w:pPr>
    </w:p>
    <w:p w:rsidR="00683D48" w:rsidRPr="00683D48" w:rsidRDefault="00683D48" w:rsidP="00683D48">
      <w:pPr>
        <w:tabs>
          <w:tab w:val="center" w:pos="1276"/>
          <w:tab w:val="right" w:pos="9072"/>
          <w:tab w:val="right" w:pos="992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D48">
        <w:rPr>
          <w:rFonts w:ascii="Times New Roman" w:eastAsia="Verdana,Italic" w:hAnsi="Times New Roman" w:cs="Times New Roman"/>
          <w:b/>
          <w:bCs/>
          <w:sz w:val="24"/>
          <w:szCs w:val="24"/>
          <w:lang w:eastAsia="pl-PL"/>
        </w:rPr>
        <w:t xml:space="preserve">Opis przedmiotu </w:t>
      </w:r>
      <w:r>
        <w:rPr>
          <w:rFonts w:ascii="Times New Roman" w:eastAsia="Verdana,Italic" w:hAnsi="Times New Roman" w:cs="Times New Roman"/>
          <w:b/>
          <w:bCs/>
          <w:sz w:val="24"/>
          <w:szCs w:val="24"/>
          <w:lang w:eastAsia="pl-PL"/>
        </w:rPr>
        <w:t>zamówienia.</w:t>
      </w:r>
    </w:p>
    <w:p w:rsidR="0077445F" w:rsidRDefault="00683D48" w:rsidP="00774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>Przedmiotem za</w:t>
      </w:r>
      <w:r w:rsidR="004D40B1">
        <w:rPr>
          <w:rFonts w:ascii="Times New Roman" w:hAnsi="Times New Roman" w:cs="Times New Roman"/>
          <w:sz w:val="24"/>
          <w:szCs w:val="24"/>
        </w:rPr>
        <w:t>pytania</w:t>
      </w:r>
      <w:r w:rsidRPr="00683D48">
        <w:rPr>
          <w:rFonts w:ascii="Times New Roman" w:hAnsi="Times New Roman" w:cs="Times New Roman"/>
          <w:sz w:val="24"/>
          <w:szCs w:val="24"/>
        </w:rPr>
        <w:t xml:space="preserve"> jest dostawa, demontaż starych klimatyzatorów oraz montaż i</w:t>
      </w:r>
      <w:r>
        <w:rPr>
          <w:rFonts w:ascii="Times New Roman" w:hAnsi="Times New Roman" w:cs="Times New Roman"/>
          <w:sz w:val="24"/>
          <w:szCs w:val="24"/>
        </w:rPr>
        <w:t> u</w:t>
      </w:r>
      <w:r w:rsidRPr="00683D48">
        <w:rPr>
          <w:rFonts w:ascii="Times New Roman" w:hAnsi="Times New Roman" w:cs="Times New Roman"/>
          <w:sz w:val="24"/>
          <w:szCs w:val="24"/>
        </w:rPr>
        <w:t>ruchomienie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48">
        <w:rPr>
          <w:rFonts w:ascii="Times New Roman" w:hAnsi="Times New Roman" w:cs="Times New Roman"/>
          <w:sz w:val="24"/>
          <w:szCs w:val="24"/>
        </w:rPr>
        <w:t>nowych urządzeń klimatyzacyjnych przeznaczonych do obsługi 3 pomieszczeń serwerowych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48">
        <w:rPr>
          <w:rFonts w:ascii="Times New Roman" w:hAnsi="Times New Roman" w:cs="Times New Roman"/>
          <w:sz w:val="24"/>
          <w:szCs w:val="24"/>
        </w:rPr>
        <w:t>znajdujących się w budynku Świętokrzyskiego Urzędu Wojewódzkiego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D48">
        <w:rPr>
          <w:rFonts w:ascii="Times New Roman" w:hAnsi="Times New Roman" w:cs="Times New Roman"/>
          <w:sz w:val="24"/>
          <w:szCs w:val="24"/>
        </w:rPr>
        <w:t>Kielcach.</w:t>
      </w:r>
    </w:p>
    <w:p w:rsidR="00683D48" w:rsidRPr="00683D48" w:rsidRDefault="0077445F" w:rsidP="00774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683D48" w:rsidRPr="00683D48">
        <w:rPr>
          <w:rFonts w:ascii="Times New Roman" w:hAnsi="Times New Roman" w:cs="Times New Roman"/>
          <w:sz w:val="24"/>
          <w:szCs w:val="24"/>
        </w:rPr>
        <w:t>4 klimatyzatory będą montowane w pomieszczeniach w miejscach wyznaczonych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48" w:rsidRPr="00683D48">
        <w:rPr>
          <w:rFonts w:ascii="Times New Roman" w:hAnsi="Times New Roman" w:cs="Times New Roman"/>
          <w:sz w:val="24"/>
          <w:szCs w:val="24"/>
        </w:rPr>
        <w:t>Zamawiającego. Jednostki wewnętrzne systemu klimatyzacji podłączone zostaną do istniejącej</w:t>
      </w:r>
      <w:r w:rsidR="00683D48">
        <w:rPr>
          <w:rFonts w:ascii="Times New Roman" w:hAnsi="Times New Roman" w:cs="Times New Roman"/>
          <w:sz w:val="24"/>
          <w:szCs w:val="24"/>
        </w:rPr>
        <w:t xml:space="preserve"> </w:t>
      </w:r>
      <w:r w:rsidR="00683D48" w:rsidRPr="00683D48">
        <w:rPr>
          <w:rFonts w:ascii="Times New Roman" w:hAnsi="Times New Roman" w:cs="Times New Roman"/>
          <w:sz w:val="24"/>
          <w:szCs w:val="24"/>
        </w:rPr>
        <w:t>instalacji w związku z tym Zamawiający zaleca, aby potencjalni oferenci odbyli wizję lokalną celem</w:t>
      </w:r>
      <w:r w:rsidR="00683D48">
        <w:rPr>
          <w:rFonts w:ascii="Times New Roman" w:hAnsi="Times New Roman" w:cs="Times New Roman"/>
          <w:sz w:val="24"/>
          <w:szCs w:val="24"/>
        </w:rPr>
        <w:t xml:space="preserve"> </w:t>
      </w:r>
      <w:r w:rsidR="00683D48" w:rsidRPr="00683D48">
        <w:rPr>
          <w:rFonts w:ascii="Times New Roman" w:hAnsi="Times New Roman" w:cs="Times New Roman"/>
          <w:sz w:val="24"/>
          <w:szCs w:val="24"/>
        </w:rPr>
        <w:t>doboru średnic przyłączy oraz oceny miejsc instalacji sprzętu. Jednostki zewnętrzne znajdujące się na</w:t>
      </w:r>
      <w:r w:rsidR="00683D48">
        <w:rPr>
          <w:rFonts w:ascii="Times New Roman" w:hAnsi="Times New Roman" w:cs="Times New Roman"/>
          <w:sz w:val="24"/>
          <w:szCs w:val="24"/>
        </w:rPr>
        <w:t xml:space="preserve"> </w:t>
      </w:r>
      <w:r w:rsidR="00683D48" w:rsidRPr="00683D48">
        <w:rPr>
          <w:rFonts w:ascii="Times New Roman" w:hAnsi="Times New Roman" w:cs="Times New Roman"/>
          <w:sz w:val="24"/>
          <w:szCs w:val="24"/>
        </w:rPr>
        <w:t>dachu budynku znajdującego się na niższej kondygnacji powinny być dobrane w sposób zapewniający</w:t>
      </w:r>
      <w:r w:rsidR="00683D48">
        <w:rPr>
          <w:rFonts w:ascii="Times New Roman" w:hAnsi="Times New Roman" w:cs="Times New Roman"/>
          <w:sz w:val="24"/>
          <w:szCs w:val="24"/>
        </w:rPr>
        <w:t xml:space="preserve"> </w:t>
      </w:r>
      <w:r w:rsidR="00683D48" w:rsidRPr="00683D48">
        <w:rPr>
          <w:rFonts w:ascii="Times New Roman" w:hAnsi="Times New Roman" w:cs="Times New Roman"/>
          <w:sz w:val="24"/>
          <w:szCs w:val="24"/>
        </w:rPr>
        <w:t>niezawodną pracę układu klimatyzacji.</w:t>
      </w:r>
    </w:p>
    <w:p w:rsidR="00E82F3C" w:rsidRDefault="00E82F3C" w:rsidP="00683D48">
      <w:pPr>
        <w:rPr>
          <w:rFonts w:ascii="Times New Roman" w:hAnsi="Times New Roman" w:cs="Times New Roman"/>
          <w:sz w:val="24"/>
          <w:szCs w:val="24"/>
        </w:rPr>
      </w:pPr>
    </w:p>
    <w:p w:rsidR="00683D48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>Wymagania minimalne:</w:t>
      </w:r>
    </w:p>
    <w:p w:rsidR="00683D48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>Zasilanie: 230V/1f/50Hz</w:t>
      </w:r>
    </w:p>
    <w:p w:rsidR="00683D48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 xml:space="preserve">Wydajność w </w:t>
      </w:r>
      <w:proofErr w:type="spellStart"/>
      <w:r w:rsidRPr="00683D48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683D48">
        <w:rPr>
          <w:rFonts w:ascii="Times New Roman" w:hAnsi="Times New Roman" w:cs="Times New Roman"/>
          <w:sz w:val="24"/>
          <w:szCs w:val="24"/>
        </w:rPr>
        <w:t xml:space="preserve"> : chłodzenie: 7.1 (0,9-8.0) grzanie 8.0 (0.9-10.6)</w:t>
      </w:r>
    </w:p>
    <w:p w:rsidR="00683D48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 xml:space="preserve">Pobór mocy w </w:t>
      </w:r>
      <w:proofErr w:type="spellStart"/>
      <w:r w:rsidRPr="00683D48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683D48">
        <w:rPr>
          <w:rFonts w:ascii="Times New Roman" w:hAnsi="Times New Roman" w:cs="Times New Roman"/>
          <w:sz w:val="24"/>
          <w:szCs w:val="24"/>
        </w:rPr>
        <w:t xml:space="preserve"> max: 2.21</w:t>
      </w:r>
    </w:p>
    <w:p w:rsidR="00683D48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>EER chłodzenie: 3.23</w:t>
      </w:r>
    </w:p>
    <w:p w:rsidR="00683D48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>SEER chłodzenie W/W: 6.11 A++</w:t>
      </w:r>
    </w:p>
    <w:p w:rsidR="001078D4" w:rsidRPr="00683D48" w:rsidRDefault="00683D48" w:rsidP="00683D48">
      <w:pPr>
        <w:rPr>
          <w:rFonts w:ascii="Times New Roman" w:hAnsi="Times New Roman" w:cs="Times New Roman"/>
          <w:sz w:val="24"/>
          <w:szCs w:val="24"/>
        </w:rPr>
      </w:pPr>
      <w:r w:rsidRPr="00683D48">
        <w:rPr>
          <w:rFonts w:ascii="Times New Roman" w:hAnsi="Times New Roman" w:cs="Times New Roman"/>
          <w:sz w:val="24"/>
          <w:szCs w:val="24"/>
        </w:rPr>
        <w:t>Czynnik chłodniczy min. 1800g</w:t>
      </w:r>
    </w:p>
    <w:sectPr w:rsidR="001078D4" w:rsidRPr="006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48"/>
    <w:rsid w:val="001078D4"/>
    <w:rsid w:val="001D6E44"/>
    <w:rsid w:val="004D40B1"/>
    <w:rsid w:val="00683D48"/>
    <w:rsid w:val="0077445F"/>
    <w:rsid w:val="00930066"/>
    <w:rsid w:val="00E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0D99-2BD2-45B8-8AD6-77E202A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2</cp:revision>
  <dcterms:created xsi:type="dcterms:W3CDTF">2019-06-14T08:09:00Z</dcterms:created>
  <dcterms:modified xsi:type="dcterms:W3CDTF">2019-06-14T08:09:00Z</dcterms:modified>
</cp:coreProperties>
</file>