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B141D3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89154A" w:rsidRPr="00974582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D1F" w:rsidRPr="00A40A77" w:rsidRDefault="00A40A77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0A7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23D6C">
        <w:rPr>
          <w:rFonts w:ascii="Times New Roman" w:hAnsi="Times New Roman"/>
          <w:b/>
        </w:rPr>
        <w:t>Profesjonalna obsługa klienta z uwzględnieniem klienta ze szczególnymi potrzebami</w:t>
      </w:r>
      <w:r w:rsidRPr="00A40A77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974582"/>
    <w:rsid w:val="009D7FA0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F23D6C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C98D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15</cp:revision>
  <dcterms:created xsi:type="dcterms:W3CDTF">2019-11-13T09:41:00Z</dcterms:created>
  <dcterms:modified xsi:type="dcterms:W3CDTF">2023-10-31T09:13:00Z</dcterms:modified>
</cp:coreProperties>
</file>