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5A663D" w:rsidRDefault="002026AA" w:rsidP="00B11EFF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1" w:name="_Hlk124149246"/>
      <w:r w:rsidR="009712B0" w:rsidRPr="009712B0">
        <w:rPr>
          <w:rFonts w:ascii="Times New Roman" w:hAnsi="Times New Roman"/>
          <w:b/>
          <w:sz w:val="36"/>
          <w:szCs w:val="36"/>
        </w:rPr>
        <w:t xml:space="preserve"> </w:t>
      </w:r>
      <w:bookmarkEnd w:id="1"/>
      <w:r w:rsidR="00BF2A63" w:rsidRPr="00507B52">
        <w:rPr>
          <w:b/>
          <w:bCs/>
          <w:kern w:val="36"/>
          <w:sz w:val="24"/>
          <w:szCs w:val="24"/>
        </w:rPr>
        <w:t>„</w:t>
      </w:r>
      <w:r w:rsidR="00BF2A63" w:rsidRPr="00507B52">
        <w:rPr>
          <w:rFonts w:ascii="Times New Roman" w:hAnsi="Times New Roman"/>
          <w:b/>
          <w:sz w:val="24"/>
          <w:szCs w:val="24"/>
        </w:rPr>
        <w:t xml:space="preserve">Standardy etyczne i przeciwdziałanie </w:t>
      </w:r>
      <w:proofErr w:type="spellStart"/>
      <w:r w:rsidR="00BF2A63" w:rsidRPr="00507B52">
        <w:rPr>
          <w:rFonts w:ascii="Times New Roman" w:hAnsi="Times New Roman"/>
          <w:b/>
          <w:sz w:val="24"/>
          <w:szCs w:val="24"/>
        </w:rPr>
        <w:t>mobbingowi</w:t>
      </w:r>
      <w:proofErr w:type="spellEnd"/>
      <w:r w:rsidR="00BF2A63" w:rsidRPr="00507B52">
        <w:rPr>
          <w:rFonts w:ascii="Times New Roman" w:hAnsi="Times New Roman"/>
          <w:b/>
          <w:sz w:val="24"/>
          <w:szCs w:val="24"/>
        </w:rPr>
        <w:t xml:space="preserve"> i dyskryminacji w urzędzie”</w:t>
      </w:r>
      <w:r w:rsidR="00BF2A63">
        <w:rPr>
          <w:b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B11EFF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3772F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11EFF"/>
    <w:rsid w:val="00B23CA5"/>
    <w:rsid w:val="00B43F8A"/>
    <w:rsid w:val="00BF2A63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32</cp:revision>
  <dcterms:created xsi:type="dcterms:W3CDTF">2018-03-07T11:36:00Z</dcterms:created>
  <dcterms:modified xsi:type="dcterms:W3CDTF">2025-06-05T06:21:00Z</dcterms:modified>
</cp:coreProperties>
</file>